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D0" w:rsidRDefault="009B4E85">
      <w:r>
        <w:t xml:space="preserve">TO: Carol E. Masser, Section Editor, </w:t>
      </w:r>
      <w:proofErr w:type="gramStart"/>
      <w:r>
        <w:t>CIE</w:t>
      </w:r>
      <w:proofErr w:type="gramEnd"/>
    </w:p>
    <w:p w:rsidR="009B4E85" w:rsidRDefault="009B4E85">
      <w:r>
        <w:t xml:space="preserve">FROM:  Lorraine Dagostino, James Carifio, Jennifer Bauer, </w:t>
      </w:r>
      <w:proofErr w:type="gramStart"/>
      <w:r>
        <w:t>Qing</w:t>
      </w:r>
      <w:proofErr w:type="gramEnd"/>
      <w:r>
        <w:t xml:space="preserve"> Zhao</w:t>
      </w:r>
    </w:p>
    <w:p w:rsidR="009B4E85" w:rsidRDefault="009B4E85">
      <w:r>
        <w:t xml:space="preserve">RE:  Reconciliation Letter for “Cross – Cultural Reading Comprehension Assessment in Malay and English as it </w:t>
      </w:r>
      <w:proofErr w:type="gramStart"/>
      <w:r>
        <w:t>Relates</w:t>
      </w:r>
      <w:proofErr w:type="gramEnd"/>
      <w:r>
        <w:t xml:space="preserve"> to the Dagostino-Carifio Model of Reading Comprehension” submitted on August 26, 2012</w:t>
      </w:r>
    </w:p>
    <w:p w:rsidR="009B4E85" w:rsidRDefault="009B4E85">
      <w:r>
        <w:t xml:space="preserve">    We have reviewed the comments from the reviewers, and we have addressed each of them in the following way.</w:t>
      </w:r>
    </w:p>
    <w:p w:rsidR="009B4E85" w:rsidRDefault="009B4E85" w:rsidP="009B4E85">
      <w:pPr>
        <w:pStyle w:val="ListParagraph"/>
        <w:numPr>
          <w:ilvl w:val="0"/>
          <w:numId w:val="1"/>
        </w:numPr>
      </w:pPr>
      <w:r>
        <w:t xml:space="preserve"> We have reviewed the literature review, and made only a few adjustments as we believe that the sources are aligned reasonably well.</w:t>
      </w:r>
    </w:p>
    <w:p w:rsidR="009B4E85" w:rsidRDefault="009B4E85" w:rsidP="009B4E85">
      <w:pPr>
        <w:pStyle w:val="ListParagraph"/>
        <w:numPr>
          <w:ilvl w:val="0"/>
          <w:numId w:val="1"/>
        </w:numPr>
      </w:pPr>
      <w:r>
        <w:t>We have edited the manuscript to restate the purpose in a consistent, clear manner throughout the manuscript, and we have repositioned the research question to appear sooner in the manuscript.</w:t>
      </w:r>
    </w:p>
    <w:p w:rsidR="009B4E85" w:rsidRDefault="009B4E85" w:rsidP="009B4E85">
      <w:pPr>
        <w:pStyle w:val="ListParagraph"/>
        <w:numPr>
          <w:ilvl w:val="0"/>
          <w:numId w:val="1"/>
        </w:numPr>
      </w:pPr>
      <w:r>
        <w:t>We have revised some of the reporting in the methodology and results section to answer the questions about reading materials, questions and prompts to the raters.</w:t>
      </w:r>
    </w:p>
    <w:p w:rsidR="009B4E85" w:rsidRDefault="009B4E85" w:rsidP="009B4E85">
      <w:pPr>
        <w:pStyle w:val="ListParagraph"/>
        <w:numPr>
          <w:ilvl w:val="0"/>
          <w:numId w:val="1"/>
        </w:numPr>
      </w:pPr>
      <w:r>
        <w:t>We have extended the limitations and implications in the conclusion.</w:t>
      </w:r>
    </w:p>
    <w:p w:rsidR="009B4E85" w:rsidRDefault="009B4E85" w:rsidP="009B4E85">
      <w:pPr>
        <w:pStyle w:val="ListParagraph"/>
        <w:numPr>
          <w:ilvl w:val="0"/>
          <w:numId w:val="1"/>
        </w:numPr>
      </w:pPr>
      <w:r>
        <w:t>We have reduced the introductory section of the paper by removing the references to Bloom’s Revised Taxonomy as we do not think that the information is in line with the focus and the purpose of the present study. When we first wrote the manuscript, we thought that we could enhance the background discussion by including it.  As we did our revision, we recognized that its inclusion may have misled the reader/reviewer, and may not have been necessary.</w:t>
      </w:r>
    </w:p>
    <w:p w:rsidR="009B4E85" w:rsidRDefault="009B4E85" w:rsidP="009B4E85">
      <w:pPr>
        <w:pStyle w:val="ListParagraph"/>
        <w:numPr>
          <w:ilvl w:val="0"/>
          <w:numId w:val="1"/>
        </w:numPr>
      </w:pPr>
      <w:r>
        <w:t>We did not expand upon the practical implications of the cultural differences because we were not certain that our data clearly supported our intuitions.</w:t>
      </w:r>
    </w:p>
    <w:p w:rsidR="009B4E85" w:rsidRDefault="009B4E85" w:rsidP="009B4E85">
      <w:pPr>
        <w:pStyle w:val="ListParagraph"/>
        <w:numPr>
          <w:ilvl w:val="0"/>
          <w:numId w:val="1"/>
        </w:numPr>
      </w:pPr>
      <w:r>
        <w:t>We added a great deal of information on the Table of Specifications on the items as well as information on the reliability of the original Malay test. This seemed to be a crucial revision.</w:t>
      </w:r>
    </w:p>
    <w:p w:rsidR="009B4E85" w:rsidRDefault="009B4E85" w:rsidP="009B4E85">
      <w:pPr>
        <w:pStyle w:val="ListParagraph"/>
        <w:numPr>
          <w:ilvl w:val="0"/>
          <w:numId w:val="1"/>
        </w:numPr>
      </w:pPr>
      <w:r>
        <w:t>We clarified the references to the subjects who took both of the tests.</w:t>
      </w:r>
    </w:p>
    <w:p w:rsidR="009B4E85" w:rsidRDefault="009B4E85" w:rsidP="009B4E85">
      <w:pPr>
        <w:pStyle w:val="ListParagraph"/>
        <w:numPr>
          <w:ilvl w:val="0"/>
          <w:numId w:val="1"/>
        </w:numPr>
      </w:pPr>
      <w:r>
        <w:t>We included more specific description of the raters’ training.</w:t>
      </w:r>
    </w:p>
    <w:p w:rsidR="009B4E85" w:rsidRDefault="009B4E85" w:rsidP="009B4E85">
      <w:pPr>
        <w:pStyle w:val="ListParagraph"/>
      </w:pPr>
    </w:p>
    <w:p w:rsidR="009B4E85" w:rsidRDefault="009B4E85" w:rsidP="009B4E85">
      <w:pPr>
        <w:pStyle w:val="ListParagraph"/>
      </w:pPr>
    </w:p>
    <w:p w:rsidR="0068323F" w:rsidRDefault="009B4E85" w:rsidP="009B4E85">
      <w:pPr>
        <w:pStyle w:val="ListParagraph"/>
      </w:pPr>
      <w:r>
        <w:t xml:space="preserve">In conclusion, we did a careful revision of the manuscript to address all of the reviewers’ </w:t>
      </w:r>
    </w:p>
    <w:p w:rsidR="009B4E85" w:rsidRDefault="009B4E85" w:rsidP="0068323F">
      <w:bookmarkStart w:id="0" w:name="_GoBack"/>
      <w:bookmarkEnd w:id="0"/>
      <w:proofErr w:type="gramStart"/>
      <w:r>
        <w:t>comments</w:t>
      </w:r>
      <w:proofErr w:type="gramEnd"/>
      <w:r>
        <w:t>. We believe that we were able to better organize and our present our work in doing so.</w:t>
      </w:r>
    </w:p>
    <w:sectPr w:rsidR="009B4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10890"/>
    <w:multiLevelType w:val="hybridMultilevel"/>
    <w:tmpl w:val="47AC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70"/>
    <w:rsid w:val="001F3670"/>
    <w:rsid w:val="00682961"/>
    <w:rsid w:val="0068323F"/>
    <w:rsid w:val="008848CF"/>
    <w:rsid w:val="009B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E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Riverhalk123</dc:creator>
  <cp:keywords/>
  <dc:description/>
  <cp:lastModifiedBy>Riverhalk123</cp:lastModifiedBy>
  <cp:revision>3</cp:revision>
  <cp:lastPrinted>2012-12-14T07:42:00Z</cp:lastPrinted>
  <dcterms:created xsi:type="dcterms:W3CDTF">2012-12-14T07:30:00Z</dcterms:created>
  <dcterms:modified xsi:type="dcterms:W3CDTF">2012-12-14T07:42:00Z</dcterms:modified>
</cp:coreProperties>
</file>