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98" w:rsidRPr="00B65798" w:rsidRDefault="00B65798" w:rsidP="00B65798">
      <w:pPr>
        <w:pStyle w:val="NoSpacing"/>
        <w:spacing w:line="276" w:lineRule="auto"/>
        <w:rPr>
          <w:rFonts w:ascii="Cambria" w:hAnsi="Cambria"/>
          <w:b/>
          <w:sz w:val="24"/>
          <w:szCs w:val="24"/>
        </w:rPr>
      </w:pPr>
      <w:r w:rsidRPr="00B65798">
        <w:rPr>
          <w:rFonts w:ascii="Cambria" w:hAnsi="Cambria"/>
          <w:b/>
          <w:sz w:val="24"/>
          <w:szCs w:val="24"/>
        </w:rPr>
        <w:t xml:space="preserve">About the Author </w:t>
      </w:r>
    </w:p>
    <w:p w:rsidR="00B65798" w:rsidRPr="00B65798" w:rsidRDefault="00B65798" w:rsidP="00B65798">
      <w:pPr>
        <w:pStyle w:val="NoSpacing"/>
        <w:spacing w:line="276" w:lineRule="auto"/>
        <w:rPr>
          <w:rFonts w:ascii="Cambria" w:hAnsi="Cambria"/>
          <w:sz w:val="24"/>
          <w:szCs w:val="24"/>
        </w:rPr>
      </w:pPr>
      <w:r w:rsidRPr="00B65798">
        <w:rPr>
          <w:rFonts w:ascii="Cambria" w:hAnsi="Cambria"/>
          <w:sz w:val="24"/>
          <w:szCs w:val="24"/>
        </w:rPr>
        <w:t xml:space="preserve">Sardar M. Anwaruddin is a Lecturer in English at North South University in Dhaka, Bangladesh. Currently, he is working toward his Ph.D. in Curriculum Studies and Teacher Development at the Ontario Institute for Studies in Education (OISE) of the University of Toronto in Canada. His articles have appeared in the </w:t>
      </w:r>
      <w:r w:rsidRPr="00B65798">
        <w:rPr>
          <w:rFonts w:ascii="Cambria" w:hAnsi="Cambria"/>
          <w:i/>
          <w:sz w:val="24"/>
          <w:szCs w:val="24"/>
        </w:rPr>
        <w:t>Journal of English as an International Language</w:t>
      </w:r>
      <w:r w:rsidRPr="00B65798">
        <w:rPr>
          <w:rFonts w:ascii="Cambria" w:hAnsi="Cambria"/>
          <w:sz w:val="24"/>
          <w:szCs w:val="24"/>
        </w:rPr>
        <w:t xml:space="preserve">, </w:t>
      </w:r>
      <w:r w:rsidRPr="00B65798">
        <w:rPr>
          <w:rFonts w:ascii="Cambria" w:hAnsi="Cambria"/>
          <w:i/>
          <w:sz w:val="24"/>
          <w:szCs w:val="24"/>
        </w:rPr>
        <w:t>Southeast Asian Journal of English Language Studies</w:t>
      </w:r>
      <w:r w:rsidRPr="00B65798">
        <w:rPr>
          <w:rFonts w:ascii="Cambria" w:hAnsi="Cambria"/>
          <w:sz w:val="24"/>
          <w:szCs w:val="24"/>
        </w:rPr>
        <w:t xml:space="preserve">, </w:t>
      </w:r>
      <w:r w:rsidRPr="00B65798">
        <w:rPr>
          <w:rFonts w:ascii="Cambria" w:hAnsi="Cambria"/>
          <w:i/>
          <w:sz w:val="24"/>
          <w:szCs w:val="24"/>
        </w:rPr>
        <w:t>Asian EFL Journal</w:t>
      </w:r>
      <w:r w:rsidRPr="00B65798">
        <w:rPr>
          <w:rFonts w:ascii="Cambria" w:hAnsi="Cambria"/>
          <w:sz w:val="24"/>
          <w:szCs w:val="24"/>
        </w:rPr>
        <w:t xml:space="preserve">, </w:t>
      </w:r>
      <w:r w:rsidRPr="00B65798">
        <w:rPr>
          <w:rFonts w:ascii="Cambria" w:hAnsi="Cambria"/>
          <w:i/>
          <w:sz w:val="24"/>
          <w:szCs w:val="24"/>
        </w:rPr>
        <w:t xml:space="preserve">Canadian Journal of Action Research, Asiatic, Transnational Curriculum Inquiry, </w:t>
      </w:r>
      <w:r w:rsidRPr="00B65798">
        <w:rPr>
          <w:rFonts w:ascii="Cambria" w:hAnsi="Cambria"/>
          <w:sz w:val="24"/>
          <w:szCs w:val="24"/>
        </w:rPr>
        <w:t xml:space="preserve">and </w:t>
      </w:r>
      <w:r w:rsidRPr="00B65798">
        <w:rPr>
          <w:rFonts w:ascii="Cambria" w:hAnsi="Cambria"/>
          <w:i/>
          <w:sz w:val="24"/>
          <w:szCs w:val="24"/>
        </w:rPr>
        <w:t>Policy Futures in Education</w:t>
      </w:r>
      <w:r w:rsidRPr="00B65798">
        <w:rPr>
          <w:rFonts w:ascii="Cambria" w:hAnsi="Cambria"/>
          <w:sz w:val="24"/>
          <w:szCs w:val="24"/>
        </w:rPr>
        <w:t xml:space="preserve">. He can be contacted at </w:t>
      </w:r>
      <w:hyperlink r:id="rId4" w:history="1">
        <w:r w:rsidRPr="00B65798">
          <w:rPr>
            <w:rStyle w:val="Hyperlink"/>
            <w:rFonts w:ascii="Cambria" w:hAnsi="Cambria"/>
            <w:sz w:val="24"/>
            <w:szCs w:val="24"/>
          </w:rPr>
          <w:t>s.anwaruddin@mail.utoronto.ca</w:t>
        </w:r>
      </w:hyperlink>
      <w:r>
        <w:rPr>
          <w:rFonts w:ascii="Cambria" w:hAnsi="Cambria"/>
          <w:sz w:val="24"/>
          <w:szCs w:val="24"/>
        </w:rPr>
        <w:t xml:space="preserve"> </w:t>
      </w:r>
    </w:p>
    <w:p w:rsidR="009219CA" w:rsidRPr="00B65798" w:rsidRDefault="009219CA" w:rsidP="00B65798">
      <w:pPr>
        <w:rPr>
          <w:rFonts w:ascii="Cambria" w:hAnsi="Cambria"/>
          <w:sz w:val="24"/>
          <w:szCs w:val="24"/>
        </w:rPr>
      </w:pPr>
    </w:p>
    <w:sectPr w:rsidR="009219CA" w:rsidRPr="00B65798" w:rsidSect="00B053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26907"/>
      <w:docPartObj>
        <w:docPartGallery w:val="Page Numbers (Top of Page)"/>
        <w:docPartUnique/>
      </w:docPartObj>
    </w:sdtPr>
    <w:sdtEndPr/>
    <w:sdtContent>
      <w:p w:rsidR="00C909BD" w:rsidRDefault="00B65798">
        <w:pPr>
          <w:pStyle w:val="Header"/>
          <w:jc w:val="right"/>
        </w:pPr>
        <w:r>
          <w:fldChar w:fldCharType="begin"/>
        </w:r>
        <w:r>
          <w:instrText xml:space="preserve"> PAGE   \* MERGEFORMAT </w:instrText>
        </w:r>
        <w:r>
          <w:fldChar w:fldCharType="separate"/>
        </w:r>
        <w:r>
          <w:rPr>
            <w:noProof/>
          </w:rPr>
          <w:t>25</w:t>
        </w:r>
        <w:r>
          <w:fldChar w:fldCharType="end"/>
        </w:r>
      </w:p>
    </w:sdtContent>
  </w:sdt>
  <w:p w:rsidR="00C909BD" w:rsidRDefault="00B65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9BD" w:rsidRPr="00B053ED" w:rsidRDefault="00B65798">
    <w:pPr>
      <w:pStyle w:val="Header"/>
      <w:jc w:val="right"/>
      <w:rPr>
        <w:rFonts w:ascii="Cambria" w:hAnsi="Cambria"/>
      </w:rPr>
    </w:pPr>
    <w:sdt>
      <w:sdtPr>
        <w:rPr>
          <w:rFonts w:ascii="Cambria" w:hAnsi="Cambria"/>
        </w:rPr>
        <w:id w:val="15585001"/>
        <w:docPartObj>
          <w:docPartGallery w:val="Page Numbers (Top of Page)"/>
          <w:docPartUnique/>
        </w:docPartObj>
      </w:sdtPr>
      <w:sdtEndPr/>
      <w:sdtContent/>
    </w:sdt>
  </w:p>
  <w:p w:rsidR="00C909BD" w:rsidRDefault="00B657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8532AF"/>
    <w:rsid w:val="000A1FFA"/>
    <w:rsid w:val="00302710"/>
    <w:rsid w:val="0033501F"/>
    <w:rsid w:val="00392531"/>
    <w:rsid w:val="0053497E"/>
    <w:rsid w:val="008532AF"/>
    <w:rsid w:val="00911BDF"/>
    <w:rsid w:val="009219CA"/>
    <w:rsid w:val="00A120B0"/>
    <w:rsid w:val="00B65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2AF"/>
    <w:rPr>
      <w:rFonts w:ascii="Calibri" w:eastAsia="Times New Roman"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2AF"/>
    <w:pPr>
      <w:spacing w:after="0" w:line="240" w:lineRule="auto"/>
    </w:pPr>
    <w:rPr>
      <w:rFonts w:ascii="Calibri" w:eastAsia="Times New Roman" w:hAnsi="Calibri" w:cs="Times New Roman"/>
      <w:lang w:eastAsia="ja-JP"/>
    </w:rPr>
  </w:style>
  <w:style w:type="character" w:styleId="Hyperlink">
    <w:name w:val="Hyperlink"/>
    <w:basedOn w:val="DefaultParagraphFont"/>
    <w:uiPriority w:val="99"/>
    <w:unhideWhenUsed/>
    <w:rsid w:val="00B65798"/>
    <w:rPr>
      <w:strike w:val="0"/>
      <w:dstrike w:val="0"/>
      <w:color w:val="FF7800"/>
      <w:u w:val="none"/>
      <w:effect w:val="none"/>
    </w:rPr>
  </w:style>
  <w:style w:type="paragraph" w:styleId="Header">
    <w:name w:val="header"/>
    <w:basedOn w:val="Normal"/>
    <w:link w:val="HeaderChar"/>
    <w:uiPriority w:val="99"/>
    <w:unhideWhenUsed/>
    <w:rsid w:val="00B65798"/>
    <w:pPr>
      <w:tabs>
        <w:tab w:val="center" w:pos="4680"/>
        <w:tab w:val="right" w:pos="9360"/>
      </w:tabs>
      <w:spacing w:after="0" w:line="240" w:lineRule="auto"/>
    </w:pPr>
    <w:rPr>
      <w:rFonts w:asciiTheme="minorHAnsi" w:eastAsiaTheme="minorHAnsi" w:hAnsiTheme="minorHAnsi" w:cstheme="minorBidi"/>
      <w:lang w:val="en-CA" w:eastAsia="en-US"/>
    </w:rPr>
  </w:style>
  <w:style w:type="character" w:customStyle="1" w:styleId="HeaderChar">
    <w:name w:val="Header Char"/>
    <w:basedOn w:val="DefaultParagraphFont"/>
    <w:link w:val="Header"/>
    <w:uiPriority w:val="99"/>
    <w:rsid w:val="00B65798"/>
    <w:rPr>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mailto:s.anwaruddin@mail.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1</cp:revision>
  <dcterms:created xsi:type="dcterms:W3CDTF">2013-08-18T04:20:00Z</dcterms:created>
  <dcterms:modified xsi:type="dcterms:W3CDTF">2013-08-18T04:36:00Z</dcterms:modified>
</cp:coreProperties>
</file>