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1A" w:rsidRPr="00935C1A" w:rsidRDefault="00935C1A">
      <w:pPr>
        <w:rPr>
          <w:rFonts w:ascii="Times New Roman" w:eastAsia="Calibri" w:hAnsi="Times New Roman" w:cs="Times New Roman"/>
          <w:sz w:val="24"/>
          <w:szCs w:val="24"/>
        </w:rPr>
      </w:pPr>
      <w:r w:rsidRPr="00935C1A">
        <w:rPr>
          <w:rFonts w:ascii="Times New Roman" w:eastAsia="Calibri" w:hAnsi="Times New Roman" w:cs="Times New Roman"/>
          <w:sz w:val="24"/>
          <w:szCs w:val="24"/>
        </w:rPr>
        <w:t>October 18, 2013</w:t>
      </w:r>
    </w:p>
    <w:p w:rsidR="00935C1A" w:rsidRPr="00935C1A" w:rsidRDefault="00935C1A">
      <w:pPr>
        <w:rPr>
          <w:rFonts w:ascii="Times New Roman" w:eastAsia="Calibri" w:hAnsi="Times New Roman" w:cs="Times New Roman"/>
          <w:sz w:val="24"/>
          <w:szCs w:val="24"/>
        </w:rPr>
      </w:pPr>
      <w:r w:rsidRPr="00935C1A">
        <w:rPr>
          <w:rFonts w:ascii="Times New Roman" w:eastAsia="Calibri" w:hAnsi="Times New Roman" w:cs="Times New Roman"/>
          <w:sz w:val="24"/>
          <w:szCs w:val="24"/>
        </w:rPr>
        <w:t>Dear Melinda Hollis:</w:t>
      </w:r>
    </w:p>
    <w:p w:rsidR="00935C1A" w:rsidRPr="00935C1A" w:rsidRDefault="00935C1A">
      <w:pPr>
        <w:rPr>
          <w:rFonts w:ascii="Times New Roman" w:eastAsia="Calibri" w:hAnsi="Times New Roman" w:cs="Times New Roman"/>
          <w:sz w:val="24"/>
          <w:szCs w:val="24"/>
        </w:rPr>
      </w:pPr>
      <w:r w:rsidRPr="00935C1A">
        <w:rPr>
          <w:rFonts w:ascii="Times New Roman" w:eastAsia="Calibri" w:hAnsi="Times New Roman" w:cs="Times New Roman"/>
          <w:sz w:val="24"/>
          <w:szCs w:val="24"/>
        </w:rPr>
        <w:t>Thank you for the opportunity to revise and resubmit the paper entitled, An Analysis of Teacher Efficacy and Perspectives about Elementary Literacy Instruction.  It was with great pleasure that I receive this news. On behalf of my author team, we have made the following adjustments to fulfil the reviewers’ requests.</w:t>
      </w:r>
    </w:p>
    <w:p w:rsidR="00935C1A" w:rsidRPr="00935C1A" w:rsidRDefault="00935C1A">
      <w:pPr>
        <w:rPr>
          <w:rFonts w:ascii="Times New Roman" w:eastAsia="Calibri" w:hAnsi="Times New Roman" w:cs="Times New Roman"/>
          <w:sz w:val="24"/>
          <w:szCs w:val="24"/>
        </w:rPr>
      </w:pPr>
    </w:p>
    <w:p w:rsidR="006635B9" w:rsidRPr="00935C1A" w:rsidRDefault="006635B9">
      <w:pPr>
        <w:rPr>
          <w:rFonts w:ascii="Times New Roman" w:eastAsia="Calibri" w:hAnsi="Times New Roman" w:cs="Times New Roman"/>
          <w:b/>
          <w:sz w:val="24"/>
          <w:szCs w:val="24"/>
          <w:u w:val="single"/>
        </w:rPr>
      </w:pPr>
      <w:r w:rsidRPr="00935C1A">
        <w:rPr>
          <w:rFonts w:ascii="Times New Roman" w:eastAsia="Calibri" w:hAnsi="Times New Roman" w:cs="Times New Roman"/>
          <w:b/>
          <w:sz w:val="24"/>
          <w:szCs w:val="24"/>
          <w:u w:val="single"/>
        </w:rPr>
        <w:t>Reviewer #1 Comments</w:t>
      </w:r>
    </w:p>
    <w:p w:rsidR="006635B9" w:rsidRPr="00935C1A" w:rsidRDefault="006635B9">
      <w:pPr>
        <w:rPr>
          <w:rFonts w:ascii="Times New Roman" w:eastAsia="Calibri" w:hAnsi="Times New Roman" w:cs="Times New Roman"/>
          <w:sz w:val="24"/>
          <w:szCs w:val="24"/>
        </w:rPr>
      </w:pPr>
      <w:r w:rsidRPr="00935C1A">
        <w:rPr>
          <w:rFonts w:ascii="Times New Roman" w:eastAsia="Calibri" w:hAnsi="Times New Roman" w:cs="Times New Roman"/>
          <w:sz w:val="24"/>
          <w:szCs w:val="24"/>
        </w:rPr>
        <w:t>The following sentence was added to the abstract to reflect the results of the study.</w:t>
      </w:r>
    </w:p>
    <w:p w:rsidR="00DC0800" w:rsidRPr="00935C1A" w:rsidRDefault="006635B9" w:rsidP="006635B9">
      <w:pPr>
        <w:ind w:left="720"/>
        <w:rPr>
          <w:rFonts w:ascii="Times New Roman" w:eastAsia="Calibri" w:hAnsi="Times New Roman" w:cs="Times New Roman"/>
          <w:sz w:val="24"/>
          <w:szCs w:val="24"/>
        </w:rPr>
      </w:pPr>
      <w:r w:rsidRPr="00935C1A">
        <w:rPr>
          <w:rFonts w:ascii="Times New Roman" w:eastAsia="Calibri" w:hAnsi="Times New Roman" w:cs="Times New Roman"/>
          <w:sz w:val="24"/>
          <w:szCs w:val="24"/>
        </w:rPr>
        <w:t>Testing data indicated students achieved both because of instruction and teachers’ willingness to implement the reading program with fidelity.</w:t>
      </w:r>
    </w:p>
    <w:p w:rsidR="009A2DA6" w:rsidRPr="00935C1A" w:rsidRDefault="009A2DA6" w:rsidP="006635B9">
      <w:pPr>
        <w:rPr>
          <w:rFonts w:ascii="Times New Roman" w:hAnsi="Times New Roman" w:cs="Times New Roman"/>
          <w:sz w:val="24"/>
          <w:szCs w:val="24"/>
        </w:rPr>
      </w:pPr>
      <w:r w:rsidRPr="00935C1A">
        <w:rPr>
          <w:rFonts w:ascii="Times New Roman" w:hAnsi="Times New Roman" w:cs="Times New Roman"/>
          <w:sz w:val="24"/>
          <w:szCs w:val="24"/>
        </w:rPr>
        <w:t xml:space="preserve">The following wealth of references on page 2, </w:t>
      </w:r>
      <w:proofErr w:type="gramStart"/>
      <w:r w:rsidRPr="00935C1A">
        <w:rPr>
          <w:rFonts w:ascii="Times New Roman" w:hAnsi="Times New Roman" w:cs="Times New Roman"/>
          <w:sz w:val="24"/>
          <w:szCs w:val="24"/>
        </w:rPr>
        <w:t>paragraph 2 provide</w:t>
      </w:r>
      <w:proofErr w:type="gramEnd"/>
      <w:r w:rsidRPr="00935C1A">
        <w:rPr>
          <w:rFonts w:ascii="Times New Roman" w:hAnsi="Times New Roman" w:cs="Times New Roman"/>
          <w:sz w:val="24"/>
          <w:szCs w:val="24"/>
        </w:rPr>
        <w:t xml:space="preserve"> evidence to situate the man</w:t>
      </w:r>
      <w:r w:rsidR="000252E1" w:rsidRPr="00935C1A">
        <w:rPr>
          <w:rFonts w:ascii="Times New Roman" w:hAnsi="Times New Roman" w:cs="Times New Roman"/>
          <w:sz w:val="24"/>
          <w:szCs w:val="24"/>
        </w:rPr>
        <w:t>uscript alongside previously</w:t>
      </w:r>
      <w:r w:rsidRPr="00935C1A">
        <w:rPr>
          <w:rFonts w:ascii="Times New Roman" w:hAnsi="Times New Roman" w:cs="Times New Roman"/>
          <w:sz w:val="24"/>
          <w:szCs w:val="24"/>
        </w:rPr>
        <w:t xml:space="preserve"> published research on the topic as mentioned by the reviewer:</w:t>
      </w:r>
    </w:p>
    <w:p w:rsidR="00DE6BD1" w:rsidRPr="00935C1A" w:rsidRDefault="009A2DA6" w:rsidP="00DE6BD1">
      <w:pPr>
        <w:ind w:left="720"/>
        <w:rPr>
          <w:rFonts w:ascii="Times New Roman" w:eastAsia="Calibri" w:hAnsi="Times New Roman" w:cs="Times New Roman"/>
          <w:sz w:val="24"/>
          <w:szCs w:val="24"/>
        </w:rPr>
      </w:pPr>
      <w:proofErr w:type="gramStart"/>
      <w:r w:rsidRPr="00935C1A">
        <w:rPr>
          <w:rFonts w:ascii="Times New Roman" w:eastAsia="Calibri" w:hAnsi="Times New Roman" w:cs="Times New Roman"/>
          <w:sz w:val="24"/>
          <w:szCs w:val="24"/>
        </w:rPr>
        <w:t xml:space="preserve">(Duffy-Hester, 1999; Hoffman, 1998; Morrow, Tracey, Gee, Woo, &amp; Pressley, 1999; </w:t>
      </w:r>
      <w:proofErr w:type="spellStart"/>
      <w:r w:rsidRPr="00935C1A">
        <w:rPr>
          <w:rFonts w:ascii="Times New Roman" w:eastAsia="Calibri" w:hAnsi="Times New Roman" w:cs="Times New Roman"/>
          <w:sz w:val="24"/>
          <w:szCs w:val="24"/>
        </w:rPr>
        <w:t>Rivkin</w:t>
      </w:r>
      <w:proofErr w:type="spellEnd"/>
      <w:r w:rsidRPr="00935C1A">
        <w:rPr>
          <w:rFonts w:ascii="Times New Roman" w:eastAsia="Calibri" w:hAnsi="Times New Roman" w:cs="Times New Roman"/>
          <w:sz w:val="24"/>
          <w:szCs w:val="24"/>
        </w:rPr>
        <w:t xml:space="preserve"> &amp; </w:t>
      </w:r>
      <w:proofErr w:type="spellStart"/>
      <w:r w:rsidRPr="00935C1A">
        <w:rPr>
          <w:rFonts w:ascii="Times New Roman" w:eastAsia="Calibri" w:hAnsi="Times New Roman" w:cs="Times New Roman"/>
          <w:sz w:val="24"/>
          <w:szCs w:val="24"/>
        </w:rPr>
        <w:t>Hanusheck</w:t>
      </w:r>
      <w:proofErr w:type="spellEnd"/>
      <w:r w:rsidRPr="00935C1A">
        <w:rPr>
          <w:rFonts w:ascii="Times New Roman" w:eastAsia="Calibri" w:hAnsi="Times New Roman" w:cs="Times New Roman"/>
          <w:sz w:val="24"/>
          <w:szCs w:val="24"/>
        </w:rPr>
        <w:t xml:space="preserve">, 1998; </w:t>
      </w:r>
      <w:proofErr w:type="spellStart"/>
      <w:r w:rsidRPr="00935C1A">
        <w:rPr>
          <w:rFonts w:ascii="Times New Roman" w:eastAsia="Calibri" w:hAnsi="Times New Roman" w:cs="Times New Roman"/>
          <w:sz w:val="24"/>
          <w:szCs w:val="24"/>
        </w:rPr>
        <w:t>Rosenshine</w:t>
      </w:r>
      <w:proofErr w:type="spellEnd"/>
      <w:r w:rsidRPr="00935C1A">
        <w:rPr>
          <w:rFonts w:ascii="Times New Roman" w:eastAsia="Calibri" w:hAnsi="Times New Roman" w:cs="Times New Roman"/>
          <w:sz w:val="24"/>
          <w:szCs w:val="24"/>
        </w:rPr>
        <w:t xml:space="preserve"> &amp; Stevens, 1986; Sanders &amp; Rivers, 1996; Terry, Minor, </w:t>
      </w:r>
      <w:proofErr w:type="spellStart"/>
      <w:r w:rsidRPr="00935C1A">
        <w:rPr>
          <w:rFonts w:ascii="Times New Roman" w:eastAsia="Calibri" w:hAnsi="Times New Roman" w:cs="Times New Roman"/>
          <w:sz w:val="24"/>
          <w:szCs w:val="24"/>
        </w:rPr>
        <w:t>Onwueglouzie</w:t>
      </w:r>
      <w:proofErr w:type="spellEnd"/>
      <w:r w:rsidRPr="00935C1A">
        <w:rPr>
          <w:rFonts w:ascii="Times New Roman" w:eastAsia="Calibri" w:hAnsi="Times New Roman" w:cs="Times New Roman"/>
          <w:sz w:val="24"/>
          <w:szCs w:val="24"/>
        </w:rPr>
        <w:t xml:space="preserve">, &amp; </w:t>
      </w:r>
      <w:proofErr w:type="spellStart"/>
      <w:r w:rsidRPr="00935C1A">
        <w:rPr>
          <w:rFonts w:ascii="Times New Roman" w:eastAsia="Calibri" w:hAnsi="Times New Roman" w:cs="Times New Roman"/>
          <w:sz w:val="24"/>
          <w:szCs w:val="24"/>
        </w:rPr>
        <w:t>Witcher</w:t>
      </w:r>
      <w:proofErr w:type="spellEnd"/>
      <w:r w:rsidRPr="00935C1A">
        <w:rPr>
          <w:rFonts w:ascii="Times New Roman" w:eastAsia="Calibri" w:hAnsi="Times New Roman" w:cs="Times New Roman"/>
          <w:sz w:val="24"/>
          <w:szCs w:val="24"/>
        </w:rPr>
        <w:t>, 2002).</w:t>
      </w:r>
      <w:proofErr w:type="gramEnd"/>
    </w:p>
    <w:p w:rsidR="00DE6BD1" w:rsidRPr="00935C1A" w:rsidRDefault="00DE6BD1" w:rsidP="00DE6BD1">
      <w:pPr>
        <w:rPr>
          <w:rFonts w:ascii="Times New Roman" w:eastAsia="Calibri" w:hAnsi="Times New Roman" w:cs="Times New Roman"/>
          <w:sz w:val="24"/>
          <w:szCs w:val="24"/>
        </w:rPr>
      </w:pPr>
      <w:r w:rsidRPr="00935C1A">
        <w:rPr>
          <w:rFonts w:ascii="Times New Roman" w:eastAsia="Calibri" w:hAnsi="Times New Roman" w:cs="Times New Roman"/>
          <w:sz w:val="24"/>
          <w:szCs w:val="24"/>
        </w:rPr>
        <w:t>A summary statement about new insights and findings were summarized within the conclusion section of p. 24:</w:t>
      </w:r>
    </w:p>
    <w:p w:rsidR="00DE6BD1" w:rsidRPr="00935C1A" w:rsidRDefault="00DE6BD1" w:rsidP="00DE6BD1">
      <w:pPr>
        <w:ind w:left="720"/>
        <w:rPr>
          <w:rFonts w:ascii="Times New Roman" w:eastAsia="Calibri" w:hAnsi="Times New Roman" w:cs="Times New Roman"/>
          <w:sz w:val="24"/>
          <w:szCs w:val="24"/>
        </w:rPr>
      </w:pPr>
      <w:r w:rsidRPr="00935C1A">
        <w:rPr>
          <w:rFonts w:ascii="Times New Roman" w:eastAsia="Calibri" w:hAnsi="Times New Roman" w:cs="Times New Roman"/>
          <w:sz w:val="24"/>
          <w:szCs w:val="24"/>
        </w:rPr>
        <w:t>New insight into the relationship between teacher beliefs about reading instruction and their practices was revealed alongside adding substantial data to support the role teachers play in developing the how’s and why’s of literacy instruction in their classrooms. Other factors were also found to be relevant to effective reading instruction, according to the teacher participants in this study.  Finally, some questions emerged from the study including the following:</w:t>
      </w:r>
    </w:p>
    <w:p w:rsidR="009A2DA6" w:rsidRPr="00935C1A" w:rsidRDefault="00061B2D" w:rsidP="006635B9">
      <w:pPr>
        <w:rPr>
          <w:rFonts w:ascii="Times New Roman" w:hAnsi="Times New Roman" w:cs="Times New Roman"/>
          <w:sz w:val="24"/>
          <w:szCs w:val="24"/>
        </w:rPr>
      </w:pPr>
      <w:r w:rsidRPr="00935C1A">
        <w:rPr>
          <w:rFonts w:ascii="Times New Roman" w:hAnsi="Times New Roman" w:cs="Times New Roman"/>
          <w:sz w:val="24"/>
          <w:szCs w:val="24"/>
        </w:rPr>
        <w:t>Added on p. 25, paragraph 2</w:t>
      </w:r>
    </w:p>
    <w:p w:rsidR="00061B2D" w:rsidRPr="00935C1A" w:rsidRDefault="00061B2D" w:rsidP="00061B2D">
      <w:pPr>
        <w:ind w:left="720"/>
        <w:rPr>
          <w:rFonts w:ascii="Times New Roman" w:eastAsia="Calibri" w:hAnsi="Times New Roman" w:cs="Times New Roman"/>
          <w:sz w:val="24"/>
          <w:szCs w:val="24"/>
        </w:rPr>
      </w:pPr>
      <w:r w:rsidRPr="00935C1A">
        <w:rPr>
          <w:rFonts w:ascii="Times New Roman" w:eastAsia="Calibri" w:hAnsi="Times New Roman" w:cs="Times New Roman"/>
          <w:sz w:val="24"/>
          <w:szCs w:val="24"/>
        </w:rPr>
        <w:t xml:space="preserve">These data can be used to indicate that teacher efficacy is affected by teacher beliefs about students' ability to learn, faculty influence over school policy, and faculty beliefs about student </w:t>
      </w:r>
      <w:proofErr w:type="spellStart"/>
      <w:r w:rsidRPr="00935C1A">
        <w:rPr>
          <w:rFonts w:ascii="Times New Roman" w:eastAsia="Calibri" w:hAnsi="Times New Roman" w:cs="Times New Roman"/>
          <w:sz w:val="24"/>
          <w:szCs w:val="24"/>
        </w:rPr>
        <w:t>behavior</w:t>
      </w:r>
      <w:proofErr w:type="spellEnd"/>
      <w:r w:rsidRPr="00935C1A">
        <w:rPr>
          <w:rFonts w:ascii="Times New Roman" w:eastAsia="Calibri" w:hAnsi="Times New Roman" w:cs="Times New Roman"/>
          <w:sz w:val="24"/>
          <w:szCs w:val="24"/>
        </w:rPr>
        <w:t>, which is an extension from previous research findings.</w:t>
      </w:r>
    </w:p>
    <w:p w:rsidR="00061B2D" w:rsidRPr="00935C1A" w:rsidRDefault="00061B2D" w:rsidP="00061B2D">
      <w:pPr>
        <w:rPr>
          <w:rFonts w:ascii="Times New Roman" w:eastAsia="Calibri" w:hAnsi="Times New Roman" w:cs="Times New Roman"/>
          <w:sz w:val="24"/>
          <w:szCs w:val="24"/>
        </w:rPr>
      </w:pPr>
      <w:r w:rsidRPr="00935C1A">
        <w:rPr>
          <w:rFonts w:ascii="Times New Roman" w:eastAsia="Calibri" w:hAnsi="Times New Roman" w:cs="Times New Roman"/>
          <w:sz w:val="24"/>
          <w:szCs w:val="24"/>
        </w:rPr>
        <w:t xml:space="preserve">The settings/participant </w:t>
      </w:r>
      <w:proofErr w:type="gramStart"/>
      <w:r w:rsidRPr="00935C1A">
        <w:rPr>
          <w:rFonts w:ascii="Times New Roman" w:eastAsia="Calibri" w:hAnsi="Times New Roman" w:cs="Times New Roman"/>
          <w:sz w:val="24"/>
          <w:szCs w:val="24"/>
        </w:rPr>
        <w:t>selection were</w:t>
      </w:r>
      <w:proofErr w:type="gramEnd"/>
      <w:r w:rsidRPr="00935C1A">
        <w:rPr>
          <w:rFonts w:ascii="Times New Roman" w:eastAsia="Calibri" w:hAnsi="Times New Roman" w:cs="Times New Roman"/>
          <w:sz w:val="24"/>
          <w:szCs w:val="24"/>
        </w:rPr>
        <w:t xml:space="preserve"> revised with succinct language (p.12/13)</w:t>
      </w:r>
      <w:r w:rsidR="0013089B" w:rsidRPr="00935C1A">
        <w:rPr>
          <w:rFonts w:ascii="Times New Roman" w:eastAsia="Calibri" w:hAnsi="Times New Roman" w:cs="Times New Roman"/>
          <w:sz w:val="24"/>
          <w:szCs w:val="24"/>
        </w:rPr>
        <w:t>:</w:t>
      </w:r>
    </w:p>
    <w:p w:rsidR="0013089B" w:rsidRPr="00935C1A" w:rsidRDefault="0013089B" w:rsidP="0013089B">
      <w:pPr>
        <w:spacing w:after="0" w:line="240" w:lineRule="auto"/>
        <w:ind w:left="720"/>
        <w:rPr>
          <w:rFonts w:ascii="Times New Roman" w:eastAsia="Calibri" w:hAnsi="Times New Roman" w:cs="Times New Roman"/>
          <w:i/>
          <w:sz w:val="24"/>
          <w:szCs w:val="24"/>
        </w:rPr>
      </w:pPr>
      <w:r w:rsidRPr="00935C1A">
        <w:rPr>
          <w:rFonts w:ascii="Times New Roman" w:eastAsia="Calibri" w:hAnsi="Times New Roman" w:cs="Times New Roman"/>
          <w:sz w:val="24"/>
          <w:szCs w:val="24"/>
        </w:rPr>
        <w:t xml:space="preserve">Four schools were selected to participate in the study using </w:t>
      </w:r>
      <w:r w:rsidRPr="00935C1A">
        <w:rPr>
          <w:rFonts w:ascii="Times New Roman" w:eastAsia="Calibri" w:hAnsi="Times New Roman" w:cs="Times New Roman"/>
          <w:i/>
          <w:iCs/>
          <w:sz w:val="24"/>
          <w:szCs w:val="24"/>
        </w:rPr>
        <w:t xml:space="preserve">intensity case sampling </w:t>
      </w:r>
      <w:r w:rsidRPr="00935C1A">
        <w:rPr>
          <w:rFonts w:ascii="Times New Roman" w:eastAsia="Calibri" w:hAnsi="Times New Roman" w:cs="Times New Roman"/>
          <w:sz w:val="24"/>
          <w:szCs w:val="24"/>
        </w:rPr>
        <w:t>(Patton, 2002). An equal number of Reading First and Non- Reading First Schools were selected for inclusion. Hollow Brook Elementary and Willow Lane Elementary are currently receiving funding and functioning as Reading First Schools (pseudonyms are used throughout the study to preserve the anonymity of participants).</w:t>
      </w:r>
      <w:r w:rsidRPr="00935C1A">
        <w:rPr>
          <w:rFonts w:ascii="Times New Roman" w:eastAsia="Calibri" w:hAnsi="Times New Roman" w:cs="Times New Roman"/>
          <w:i/>
          <w:sz w:val="24"/>
          <w:szCs w:val="24"/>
        </w:rPr>
        <w:t xml:space="preserve"> </w:t>
      </w:r>
      <w:r w:rsidRPr="00935C1A">
        <w:rPr>
          <w:rFonts w:ascii="Times New Roman" w:eastAsia="Calibri" w:hAnsi="Times New Roman" w:cs="Times New Roman"/>
          <w:sz w:val="24"/>
          <w:szCs w:val="24"/>
        </w:rPr>
        <w:lastRenderedPageBreak/>
        <w:t xml:space="preserve">Green Meadows Elementary and Winding Trail Elementary are schools that shadow the Reading First model in similar aspects, but are </w:t>
      </w:r>
      <w:proofErr w:type="spellStart"/>
      <w:r w:rsidRPr="00935C1A">
        <w:rPr>
          <w:rFonts w:ascii="Times New Roman" w:eastAsia="Calibri" w:hAnsi="Times New Roman" w:cs="Times New Roman"/>
          <w:sz w:val="24"/>
          <w:szCs w:val="24"/>
        </w:rPr>
        <w:t>labeled</w:t>
      </w:r>
      <w:proofErr w:type="spellEnd"/>
      <w:r w:rsidRPr="00935C1A">
        <w:rPr>
          <w:rFonts w:ascii="Times New Roman" w:eastAsia="Calibri" w:hAnsi="Times New Roman" w:cs="Times New Roman"/>
          <w:sz w:val="24"/>
          <w:szCs w:val="24"/>
        </w:rPr>
        <w:t xml:space="preserve"> Non-Reading First Schools due to lack of complete funding for staff and resources. Through the use of </w:t>
      </w:r>
      <w:r w:rsidRPr="00935C1A">
        <w:rPr>
          <w:rFonts w:ascii="Times New Roman" w:eastAsia="Calibri" w:hAnsi="Times New Roman" w:cs="Times New Roman"/>
          <w:i/>
          <w:iCs/>
          <w:sz w:val="24"/>
          <w:szCs w:val="24"/>
        </w:rPr>
        <w:t>intensity sampling</w:t>
      </w:r>
      <w:r w:rsidRPr="00935C1A">
        <w:rPr>
          <w:rFonts w:ascii="Times New Roman" w:eastAsia="Calibri" w:hAnsi="Times New Roman" w:cs="Times New Roman"/>
          <w:sz w:val="24"/>
          <w:szCs w:val="24"/>
        </w:rPr>
        <w:t xml:space="preserve"> </w:t>
      </w:r>
      <w:r w:rsidRPr="00935C1A">
        <w:rPr>
          <w:rFonts w:ascii="Times New Roman" w:eastAsia="Calibri" w:hAnsi="Times New Roman" w:cs="Times New Roman"/>
          <w:iCs/>
          <w:sz w:val="24"/>
          <w:szCs w:val="24"/>
        </w:rPr>
        <w:t>and</w:t>
      </w:r>
      <w:r w:rsidRPr="00935C1A">
        <w:rPr>
          <w:rFonts w:ascii="Times New Roman" w:eastAsia="Calibri" w:hAnsi="Times New Roman" w:cs="Times New Roman"/>
          <w:i/>
          <w:iCs/>
          <w:sz w:val="24"/>
          <w:szCs w:val="24"/>
        </w:rPr>
        <w:t xml:space="preserve"> stratified purposeful sampling </w:t>
      </w:r>
      <w:r w:rsidRPr="00935C1A">
        <w:rPr>
          <w:rFonts w:ascii="Times New Roman" w:eastAsia="Calibri" w:hAnsi="Times New Roman" w:cs="Times New Roman"/>
          <w:sz w:val="24"/>
          <w:szCs w:val="24"/>
        </w:rPr>
        <w:t>(Patton, 2002), the District Curriculum Coordinator was asked to suggest schools with integrity and good intentions for the purposes of the present study. The four first grade teachers were chosen on the same basis with recommendations from the principals. Information gathered reflected the grades, status, school performance score, growth label, and ranking as identified by academic assistance from the beginning of that particular school year. At the time of study, these are the data the school would use to drive the instructional goals in the school improvement plan.</w:t>
      </w:r>
    </w:p>
    <w:p w:rsidR="0013089B" w:rsidRPr="00935C1A" w:rsidRDefault="0013089B" w:rsidP="0013089B">
      <w:pPr>
        <w:spacing w:after="0" w:line="240" w:lineRule="auto"/>
        <w:rPr>
          <w:rFonts w:ascii="Times New Roman" w:hAnsi="Times New Roman" w:cs="Times New Roman"/>
          <w:sz w:val="24"/>
          <w:szCs w:val="24"/>
        </w:rPr>
      </w:pPr>
    </w:p>
    <w:p w:rsidR="0013089B" w:rsidRPr="00935C1A" w:rsidRDefault="0013089B" w:rsidP="0013089B">
      <w:pPr>
        <w:spacing w:after="0" w:line="240" w:lineRule="auto"/>
        <w:rPr>
          <w:rFonts w:ascii="Times New Roman" w:hAnsi="Times New Roman" w:cs="Times New Roman"/>
          <w:b/>
          <w:sz w:val="24"/>
          <w:szCs w:val="24"/>
          <w:u w:val="single"/>
        </w:rPr>
      </w:pPr>
      <w:r w:rsidRPr="00935C1A">
        <w:rPr>
          <w:rFonts w:ascii="Times New Roman" w:hAnsi="Times New Roman" w:cs="Times New Roman"/>
          <w:b/>
          <w:sz w:val="24"/>
          <w:szCs w:val="24"/>
          <w:u w:val="single"/>
        </w:rPr>
        <w:t>Reviewer #2 Comments</w:t>
      </w:r>
    </w:p>
    <w:p w:rsidR="0013089B" w:rsidRPr="00935C1A" w:rsidRDefault="0013089B" w:rsidP="0013089B">
      <w:pPr>
        <w:spacing w:after="0" w:line="240" w:lineRule="auto"/>
        <w:rPr>
          <w:rFonts w:ascii="Times New Roman" w:hAnsi="Times New Roman" w:cs="Times New Roman"/>
          <w:sz w:val="24"/>
          <w:szCs w:val="24"/>
        </w:rPr>
      </w:pPr>
    </w:p>
    <w:p w:rsidR="0013089B" w:rsidRPr="00935C1A" w:rsidRDefault="0013089B" w:rsidP="0013089B">
      <w:pPr>
        <w:spacing w:after="0" w:line="240" w:lineRule="auto"/>
        <w:rPr>
          <w:rFonts w:ascii="Times New Roman" w:hAnsi="Times New Roman" w:cs="Times New Roman"/>
          <w:sz w:val="24"/>
          <w:szCs w:val="24"/>
        </w:rPr>
      </w:pPr>
      <w:proofErr w:type="gramStart"/>
      <w:r w:rsidRPr="00935C1A">
        <w:rPr>
          <w:rFonts w:ascii="Times New Roman" w:hAnsi="Times New Roman" w:cs="Times New Roman"/>
          <w:sz w:val="24"/>
          <w:szCs w:val="24"/>
        </w:rPr>
        <w:t>Added Table 1 to summarize findings.</w:t>
      </w:r>
      <w:proofErr w:type="gramEnd"/>
    </w:p>
    <w:p w:rsidR="0013089B" w:rsidRPr="00935C1A" w:rsidRDefault="0013089B" w:rsidP="0013089B">
      <w:pPr>
        <w:spacing w:after="0" w:line="240" w:lineRule="auto"/>
        <w:rPr>
          <w:rFonts w:ascii="Times New Roman" w:hAnsi="Times New Roman" w:cs="Times New Roman"/>
          <w:sz w:val="24"/>
          <w:szCs w:val="24"/>
        </w:rPr>
      </w:pPr>
    </w:p>
    <w:p w:rsidR="00995DF0" w:rsidRPr="00935C1A" w:rsidRDefault="00995DF0" w:rsidP="00995DF0">
      <w:pPr>
        <w:autoSpaceDE w:val="0"/>
        <w:autoSpaceDN w:val="0"/>
        <w:adjustRightInd w:val="0"/>
        <w:spacing w:line="480" w:lineRule="auto"/>
        <w:rPr>
          <w:rFonts w:ascii="Times New Roman" w:eastAsia="Calibri" w:hAnsi="Times New Roman" w:cs="Times New Roman"/>
          <w:sz w:val="24"/>
          <w:szCs w:val="24"/>
        </w:rPr>
      </w:pPr>
      <w:proofErr w:type="spellStart"/>
      <w:r w:rsidRPr="00935C1A">
        <w:rPr>
          <w:rFonts w:ascii="Times New Roman" w:eastAsia="Calibri" w:hAnsi="Times New Roman" w:cs="Times New Roman"/>
          <w:sz w:val="24"/>
          <w:szCs w:val="24"/>
        </w:rPr>
        <w:t>Indentified</w:t>
      </w:r>
      <w:proofErr w:type="spellEnd"/>
      <w:r w:rsidRPr="00935C1A">
        <w:rPr>
          <w:rFonts w:ascii="Times New Roman" w:eastAsia="Calibri" w:hAnsi="Times New Roman" w:cs="Times New Roman"/>
          <w:sz w:val="24"/>
          <w:szCs w:val="24"/>
        </w:rPr>
        <w:t xml:space="preserve"> the Dimensions of Teacher Efficacy (Ashton, 1984, p. 29) on page 22:</w:t>
      </w:r>
    </w:p>
    <w:p w:rsidR="00995DF0" w:rsidRPr="00935C1A" w:rsidRDefault="00995DF0" w:rsidP="003A22A3">
      <w:pPr>
        <w:pStyle w:val="ListParagraph"/>
        <w:numPr>
          <w:ilvl w:val="0"/>
          <w:numId w:val="1"/>
        </w:numPr>
        <w:autoSpaceDE w:val="0"/>
        <w:autoSpaceDN w:val="0"/>
        <w:adjustRightInd w:val="0"/>
        <w:ind w:left="1077" w:hanging="357"/>
        <w:rPr>
          <w:rFonts w:eastAsia="Calibri"/>
          <w:sz w:val="24"/>
        </w:rPr>
      </w:pPr>
      <w:r w:rsidRPr="00935C1A">
        <w:rPr>
          <w:rFonts w:eastAsia="Calibri"/>
          <w:sz w:val="24"/>
        </w:rPr>
        <w:t>sense of personal accomplishment</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positive expectations for student behavior and achievement</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personal responsibility for student learning</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strategies for achieving objectives</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positive affect</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sense of control</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sense of common teacher-student goals</w:t>
      </w:r>
    </w:p>
    <w:p w:rsidR="00995DF0" w:rsidRPr="00935C1A" w:rsidRDefault="00995DF0" w:rsidP="003A22A3">
      <w:pPr>
        <w:pStyle w:val="ListParagraph"/>
        <w:numPr>
          <w:ilvl w:val="0"/>
          <w:numId w:val="1"/>
        </w:numPr>
        <w:autoSpaceDE w:val="0"/>
        <w:autoSpaceDN w:val="0"/>
        <w:adjustRightInd w:val="0"/>
        <w:ind w:left="1077" w:hanging="357"/>
        <w:jc w:val="left"/>
        <w:rPr>
          <w:rFonts w:eastAsia="Calibri"/>
          <w:sz w:val="24"/>
        </w:rPr>
      </w:pPr>
      <w:r w:rsidRPr="00935C1A">
        <w:rPr>
          <w:rFonts w:eastAsia="Calibri"/>
          <w:sz w:val="24"/>
        </w:rPr>
        <w:t>democratic decision-making</w:t>
      </w:r>
    </w:p>
    <w:p w:rsidR="003A22A3" w:rsidRPr="00935C1A" w:rsidRDefault="003A22A3" w:rsidP="0013089B">
      <w:pPr>
        <w:spacing w:after="0" w:line="240" w:lineRule="auto"/>
        <w:rPr>
          <w:rFonts w:ascii="Times New Roman" w:hAnsi="Times New Roman" w:cs="Times New Roman"/>
          <w:sz w:val="24"/>
          <w:szCs w:val="24"/>
        </w:rPr>
      </w:pPr>
    </w:p>
    <w:p w:rsidR="0013089B" w:rsidRPr="00935C1A" w:rsidRDefault="00A32DDD" w:rsidP="0013089B">
      <w:pPr>
        <w:spacing w:after="0" w:line="240" w:lineRule="auto"/>
        <w:rPr>
          <w:rFonts w:ascii="Times New Roman" w:hAnsi="Times New Roman" w:cs="Times New Roman"/>
          <w:sz w:val="24"/>
          <w:szCs w:val="24"/>
        </w:rPr>
      </w:pPr>
      <w:r w:rsidRPr="00935C1A">
        <w:rPr>
          <w:rFonts w:ascii="Times New Roman" w:hAnsi="Times New Roman" w:cs="Times New Roman"/>
          <w:sz w:val="24"/>
          <w:szCs w:val="24"/>
        </w:rPr>
        <w:t>All editing recommendations have been corrected.</w:t>
      </w:r>
    </w:p>
    <w:p w:rsidR="00CF552E" w:rsidRPr="00935C1A" w:rsidRDefault="00CF552E" w:rsidP="0013089B">
      <w:pPr>
        <w:spacing w:after="0" w:line="240" w:lineRule="auto"/>
        <w:rPr>
          <w:rFonts w:ascii="Times New Roman" w:hAnsi="Times New Roman" w:cs="Times New Roman"/>
          <w:sz w:val="24"/>
          <w:szCs w:val="24"/>
        </w:rPr>
      </w:pPr>
    </w:p>
    <w:p w:rsidR="00CF552E" w:rsidRPr="00935C1A" w:rsidRDefault="00CF552E" w:rsidP="0013089B">
      <w:pPr>
        <w:spacing w:after="0" w:line="240" w:lineRule="auto"/>
        <w:rPr>
          <w:rFonts w:ascii="Times New Roman" w:hAnsi="Times New Roman" w:cs="Times New Roman"/>
          <w:b/>
          <w:sz w:val="24"/>
          <w:szCs w:val="24"/>
          <w:u w:val="single"/>
        </w:rPr>
      </w:pPr>
      <w:r w:rsidRPr="00935C1A">
        <w:rPr>
          <w:rFonts w:ascii="Times New Roman" w:hAnsi="Times New Roman" w:cs="Times New Roman"/>
          <w:b/>
          <w:sz w:val="24"/>
          <w:szCs w:val="24"/>
          <w:u w:val="single"/>
        </w:rPr>
        <w:t>Reviewer # 3 Comments</w:t>
      </w:r>
    </w:p>
    <w:p w:rsidR="00CF552E" w:rsidRPr="00935C1A" w:rsidRDefault="00CF552E" w:rsidP="0013089B">
      <w:pPr>
        <w:spacing w:after="0" w:line="240" w:lineRule="auto"/>
        <w:rPr>
          <w:rFonts w:ascii="Times New Roman" w:hAnsi="Times New Roman" w:cs="Times New Roman"/>
          <w:sz w:val="24"/>
          <w:szCs w:val="24"/>
        </w:rPr>
      </w:pPr>
    </w:p>
    <w:p w:rsidR="00CF552E" w:rsidRPr="00935C1A" w:rsidRDefault="00CF552E" w:rsidP="0013089B">
      <w:pPr>
        <w:spacing w:after="0" w:line="240" w:lineRule="auto"/>
        <w:rPr>
          <w:rFonts w:ascii="Times New Roman" w:hAnsi="Times New Roman" w:cs="Times New Roman"/>
          <w:sz w:val="24"/>
          <w:szCs w:val="24"/>
        </w:rPr>
      </w:pPr>
      <w:r w:rsidRPr="00935C1A">
        <w:rPr>
          <w:rFonts w:ascii="Times New Roman" w:hAnsi="Times New Roman" w:cs="Times New Roman"/>
          <w:sz w:val="24"/>
          <w:szCs w:val="24"/>
        </w:rPr>
        <w:t>The meaning of NCLB was added; it is now articulated on p.4 upon its first mentioning in the paper.</w:t>
      </w:r>
    </w:p>
    <w:p w:rsidR="00CF552E" w:rsidRPr="00935C1A" w:rsidRDefault="00CF552E" w:rsidP="0013089B">
      <w:pPr>
        <w:spacing w:after="0" w:line="240" w:lineRule="auto"/>
        <w:rPr>
          <w:rFonts w:ascii="Times New Roman" w:hAnsi="Times New Roman" w:cs="Times New Roman"/>
          <w:sz w:val="24"/>
          <w:szCs w:val="24"/>
        </w:rPr>
      </w:pPr>
    </w:p>
    <w:p w:rsidR="00CF552E" w:rsidRPr="00935C1A" w:rsidRDefault="00F64AE9" w:rsidP="0013089B">
      <w:pPr>
        <w:spacing w:after="0" w:line="240" w:lineRule="auto"/>
        <w:rPr>
          <w:rFonts w:ascii="Times New Roman" w:hAnsi="Times New Roman" w:cs="Times New Roman"/>
          <w:sz w:val="24"/>
          <w:szCs w:val="24"/>
        </w:rPr>
      </w:pPr>
      <w:r w:rsidRPr="00935C1A">
        <w:rPr>
          <w:rFonts w:ascii="Times New Roman" w:hAnsi="Times New Roman" w:cs="Times New Roman"/>
          <w:sz w:val="24"/>
          <w:szCs w:val="24"/>
        </w:rPr>
        <w:t>The addition of an explanation for what constitutes Reading First schools was added on p.4</w:t>
      </w:r>
    </w:p>
    <w:p w:rsidR="00F64AE9" w:rsidRPr="00935C1A" w:rsidRDefault="00F64AE9" w:rsidP="0013089B">
      <w:pPr>
        <w:spacing w:after="0" w:line="240" w:lineRule="auto"/>
        <w:rPr>
          <w:rFonts w:ascii="Times New Roman" w:hAnsi="Times New Roman" w:cs="Times New Roman"/>
          <w:sz w:val="24"/>
          <w:szCs w:val="24"/>
        </w:rPr>
      </w:pPr>
      <w:r w:rsidRPr="00935C1A">
        <w:rPr>
          <w:rFonts w:ascii="Times New Roman" w:hAnsi="Times New Roman" w:cs="Times New Roman"/>
          <w:sz w:val="24"/>
          <w:szCs w:val="24"/>
        </w:rPr>
        <w:tab/>
      </w:r>
    </w:p>
    <w:p w:rsidR="00F64AE9" w:rsidRPr="00935C1A" w:rsidRDefault="00F64AE9" w:rsidP="00F64AE9">
      <w:pPr>
        <w:spacing w:after="0" w:line="240" w:lineRule="auto"/>
        <w:ind w:left="720"/>
        <w:rPr>
          <w:rFonts w:ascii="Times New Roman" w:eastAsia="Calibri" w:hAnsi="Times New Roman" w:cs="Times New Roman"/>
          <w:sz w:val="24"/>
          <w:szCs w:val="24"/>
        </w:rPr>
      </w:pPr>
      <w:r w:rsidRPr="00935C1A">
        <w:rPr>
          <w:rFonts w:ascii="Times New Roman" w:eastAsia="Calibri" w:hAnsi="Times New Roman" w:cs="Times New Roman"/>
          <w:sz w:val="24"/>
          <w:szCs w:val="24"/>
        </w:rPr>
        <w:t xml:space="preserve">Reading First Schools are those </w:t>
      </w:r>
      <w:r w:rsidR="003A22A3" w:rsidRPr="00935C1A">
        <w:rPr>
          <w:rFonts w:ascii="Times New Roman" w:eastAsia="Calibri" w:hAnsi="Times New Roman" w:cs="Times New Roman"/>
          <w:sz w:val="24"/>
          <w:szCs w:val="24"/>
        </w:rPr>
        <w:t>that</w:t>
      </w:r>
      <w:r w:rsidRPr="00935C1A">
        <w:rPr>
          <w:rFonts w:ascii="Times New Roman" w:eastAsia="Calibri" w:hAnsi="Times New Roman" w:cs="Times New Roman"/>
          <w:sz w:val="24"/>
          <w:szCs w:val="24"/>
        </w:rPr>
        <w:t xml:space="preserve"> are financially supported to implement scientifically based reading practices alongside instructional and assessment tools deemed to be appropriate by the U.S. Department of Education.</w:t>
      </w:r>
    </w:p>
    <w:p w:rsidR="003A22A3" w:rsidRPr="00935C1A" w:rsidRDefault="003A22A3" w:rsidP="003A22A3">
      <w:pPr>
        <w:spacing w:after="0" w:line="240" w:lineRule="auto"/>
        <w:rPr>
          <w:rFonts w:ascii="Times New Roman" w:eastAsia="Calibri" w:hAnsi="Times New Roman" w:cs="Times New Roman"/>
          <w:sz w:val="24"/>
          <w:szCs w:val="24"/>
        </w:rPr>
      </w:pPr>
    </w:p>
    <w:p w:rsidR="003A22A3" w:rsidRPr="00935C1A" w:rsidRDefault="003A22A3" w:rsidP="003A22A3">
      <w:pPr>
        <w:spacing w:after="0" w:line="240" w:lineRule="auto"/>
        <w:rPr>
          <w:rFonts w:ascii="Times New Roman" w:eastAsia="Calibri" w:hAnsi="Times New Roman" w:cs="Times New Roman"/>
          <w:sz w:val="24"/>
          <w:szCs w:val="24"/>
        </w:rPr>
      </w:pPr>
      <w:r w:rsidRPr="00935C1A">
        <w:rPr>
          <w:rFonts w:ascii="Times New Roman" w:eastAsia="Calibri" w:hAnsi="Times New Roman" w:cs="Times New Roman"/>
          <w:sz w:val="24"/>
          <w:szCs w:val="24"/>
        </w:rPr>
        <w:t>Editing corrections on p.15 and p.20 were made as recommended.</w:t>
      </w:r>
    </w:p>
    <w:p w:rsidR="003A22A3" w:rsidRPr="00935C1A" w:rsidRDefault="003A22A3" w:rsidP="003A22A3">
      <w:pPr>
        <w:spacing w:after="0" w:line="240" w:lineRule="auto"/>
        <w:rPr>
          <w:rFonts w:ascii="Times New Roman" w:eastAsia="Calibri" w:hAnsi="Times New Roman" w:cs="Times New Roman"/>
          <w:sz w:val="24"/>
          <w:szCs w:val="24"/>
        </w:rPr>
      </w:pPr>
    </w:p>
    <w:p w:rsidR="003A22A3" w:rsidRPr="00935C1A" w:rsidRDefault="003A22A3" w:rsidP="003A22A3">
      <w:pPr>
        <w:spacing w:after="0" w:line="240" w:lineRule="auto"/>
        <w:rPr>
          <w:rFonts w:ascii="Times New Roman" w:eastAsia="Calibri" w:hAnsi="Times New Roman" w:cs="Times New Roman"/>
          <w:sz w:val="24"/>
          <w:szCs w:val="24"/>
        </w:rPr>
      </w:pPr>
      <w:r w:rsidRPr="00935C1A">
        <w:rPr>
          <w:rFonts w:ascii="Times New Roman" w:eastAsia="Calibri" w:hAnsi="Times New Roman" w:cs="Times New Roman"/>
          <w:sz w:val="24"/>
          <w:szCs w:val="24"/>
        </w:rPr>
        <w:t>References were also added as mentioned.</w:t>
      </w:r>
    </w:p>
    <w:p w:rsidR="003A22A3" w:rsidRDefault="00935C1A" w:rsidP="003A22A3">
      <w:pPr>
        <w:spacing w:after="0" w:line="240" w:lineRule="auto"/>
        <w:rPr>
          <w:rFonts w:eastAsia="Calibri"/>
          <w:sz w:val="24"/>
        </w:rPr>
      </w:pPr>
      <w:r>
        <w:rPr>
          <w:rFonts w:eastAsia="Calibri"/>
          <w:sz w:val="24"/>
        </w:rPr>
        <w:t>__________________________________________________________________________</w:t>
      </w:r>
    </w:p>
    <w:p w:rsidR="00935C1A" w:rsidRDefault="00935C1A" w:rsidP="003A22A3">
      <w:pPr>
        <w:spacing w:after="0" w:line="240" w:lineRule="auto"/>
        <w:rPr>
          <w:rFonts w:eastAsia="Calibri"/>
          <w:sz w:val="24"/>
        </w:rPr>
      </w:pPr>
    </w:p>
    <w:p w:rsidR="00935C1A" w:rsidRPr="00935C1A" w:rsidRDefault="00935C1A" w:rsidP="003A22A3">
      <w:pPr>
        <w:spacing w:after="0" w:line="240" w:lineRule="auto"/>
        <w:rPr>
          <w:rFonts w:ascii="Times New Roman" w:eastAsia="Calibri" w:hAnsi="Times New Roman" w:cs="Times New Roman"/>
          <w:sz w:val="24"/>
        </w:rPr>
      </w:pPr>
      <w:r w:rsidRPr="00935C1A">
        <w:rPr>
          <w:rFonts w:ascii="Times New Roman" w:eastAsia="Calibri" w:hAnsi="Times New Roman" w:cs="Times New Roman"/>
          <w:sz w:val="24"/>
        </w:rPr>
        <w:t>If additional information is warranted, please let me know. All the best</w:t>
      </w:r>
    </w:p>
    <w:p w:rsidR="00935C1A" w:rsidRPr="00935C1A" w:rsidRDefault="00935C1A" w:rsidP="003A22A3">
      <w:pPr>
        <w:spacing w:after="0" w:line="240" w:lineRule="auto"/>
        <w:rPr>
          <w:rFonts w:ascii="Times New Roman" w:eastAsia="Calibri" w:hAnsi="Times New Roman" w:cs="Times New Roman"/>
          <w:sz w:val="24"/>
        </w:rPr>
      </w:pPr>
    </w:p>
    <w:p w:rsidR="00935C1A" w:rsidRPr="00935C1A" w:rsidRDefault="00935C1A" w:rsidP="003A22A3">
      <w:pPr>
        <w:spacing w:after="0" w:line="240" w:lineRule="auto"/>
        <w:rPr>
          <w:rFonts w:ascii="Times New Roman" w:eastAsia="Calibri" w:hAnsi="Times New Roman" w:cs="Times New Roman"/>
          <w:sz w:val="24"/>
        </w:rPr>
      </w:pPr>
      <w:r w:rsidRPr="00935C1A">
        <w:rPr>
          <w:rFonts w:ascii="Times New Roman" w:eastAsia="Calibri" w:hAnsi="Times New Roman" w:cs="Times New Roman"/>
          <w:sz w:val="24"/>
        </w:rPr>
        <w:t>Regards,</w:t>
      </w:r>
    </w:p>
    <w:p w:rsidR="00935C1A" w:rsidRPr="00935C1A" w:rsidRDefault="00935C1A" w:rsidP="003A22A3">
      <w:pPr>
        <w:spacing w:after="0" w:line="240" w:lineRule="auto"/>
        <w:rPr>
          <w:rFonts w:ascii="Times New Roman" w:eastAsia="Calibri" w:hAnsi="Times New Roman" w:cs="Times New Roman"/>
          <w:sz w:val="24"/>
        </w:rPr>
      </w:pPr>
      <w:r w:rsidRPr="00935C1A">
        <w:rPr>
          <w:rFonts w:ascii="Times New Roman" w:eastAsia="Calibri" w:hAnsi="Times New Roman" w:cs="Times New Roman"/>
          <w:sz w:val="24"/>
        </w:rPr>
        <w:t xml:space="preserve">Evan </w:t>
      </w:r>
      <w:proofErr w:type="spellStart"/>
      <w:r w:rsidRPr="00935C1A">
        <w:rPr>
          <w:rFonts w:ascii="Times New Roman" w:eastAsia="Calibri" w:hAnsi="Times New Roman" w:cs="Times New Roman"/>
          <w:sz w:val="24"/>
        </w:rPr>
        <w:t>Ortlieb</w:t>
      </w:r>
      <w:bookmarkStart w:id="0" w:name="_GoBack"/>
      <w:bookmarkEnd w:id="0"/>
      <w:proofErr w:type="spellEnd"/>
    </w:p>
    <w:sectPr w:rsidR="00935C1A" w:rsidRPr="00935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0E61"/>
    <w:multiLevelType w:val="hybridMultilevel"/>
    <w:tmpl w:val="E0444EA0"/>
    <w:lvl w:ilvl="0" w:tplc="51F492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B9"/>
    <w:rsid w:val="000252E1"/>
    <w:rsid w:val="00061B2D"/>
    <w:rsid w:val="0013089B"/>
    <w:rsid w:val="003A22A3"/>
    <w:rsid w:val="006635B9"/>
    <w:rsid w:val="00935C1A"/>
    <w:rsid w:val="00995DF0"/>
    <w:rsid w:val="009A2DA6"/>
    <w:rsid w:val="009D3AAB"/>
    <w:rsid w:val="00A32DDD"/>
    <w:rsid w:val="00CF552E"/>
    <w:rsid w:val="00DC0800"/>
    <w:rsid w:val="00DE6BD1"/>
    <w:rsid w:val="00DF4BF3"/>
    <w:rsid w:val="00F64A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F0"/>
    <w:pPr>
      <w:widowControl w:val="0"/>
      <w:spacing w:after="0" w:line="240" w:lineRule="auto"/>
      <w:ind w:left="720"/>
      <w:contextualSpacing/>
      <w:jc w:val="both"/>
    </w:pPr>
    <w:rPr>
      <w:rFonts w:ascii="Times New Roman" w:eastAsia="SimSun" w:hAnsi="Times New Roman" w:cs="Times New Roman"/>
      <w:kern w:val="2"/>
      <w:sz w:val="21"/>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F0"/>
    <w:pPr>
      <w:widowControl w:val="0"/>
      <w:spacing w:after="0" w:line="240" w:lineRule="auto"/>
      <w:ind w:left="720"/>
      <w:contextualSpacing/>
      <w:jc w:val="both"/>
    </w:pPr>
    <w:rPr>
      <w:rFonts w:ascii="Times New Roman" w:eastAsia="SimSun" w:hAnsi="Times New Roman" w:cs="Times New Roman"/>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User</cp:lastModifiedBy>
  <cp:revision>11</cp:revision>
  <dcterms:created xsi:type="dcterms:W3CDTF">2013-10-15T00:01:00Z</dcterms:created>
  <dcterms:modified xsi:type="dcterms:W3CDTF">2013-10-19T04:36:00Z</dcterms:modified>
</cp:coreProperties>
</file>