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BD" w:rsidRPr="0047691A" w:rsidRDefault="008206BA" w:rsidP="008206BA">
      <w:pPr>
        <w:spacing w:after="240" w:line="240" w:lineRule="auto"/>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Dear Melinda A. Hollis Thomas</w:t>
      </w:r>
    </w:p>
    <w:p w:rsidR="008206BA" w:rsidRPr="0047691A" w:rsidRDefault="008206BA" w:rsidP="008206BA">
      <w:pPr>
        <w:spacing w:after="240" w:line="240" w:lineRule="auto"/>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br/>
      </w:r>
      <w:r w:rsidR="009D42BD" w:rsidRPr="0047691A">
        <w:rPr>
          <w:rFonts w:ascii="Times New Roman" w:eastAsia="Times New Roman" w:hAnsi="Times New Roman" w:cs="Times New Roman"/>
          <w:color w:val="222222"/>
          <w:sz w:val="24"/>
          <w:szCs w:val="24"/>
          <w:lang w:val="en-US"/>
        </w:rPr>
        <w:t>Thank you</w:t>
      </w:r>
      <w:r w:rsidRPr="0047691A">
        <w:rPr>
          <w:rFonts w:ascii="Times New Roman" w:eastAsia="Times New Roman" w:hAnsi="Times New Roman" w:cs="Times New Roman"/>
          <w:color w:val="222222"/>
          <w:sz w:val="24"/>
          <w:szCs w:val="24"/>
          <w:lang w:val="en-US"/>
        </w:rPr>
        <w:t xml:space="preserve"> </w:t>
      </w:r>
      <w:r w:rsidR="009D42BD" w:rsidRPr="0047691A">
        <w:rPr>
          <w:rFonts w:ascii="Times New Roman" w:eastAsia="Times New Roman" w:hAnsi="Times New Roman" w:cs="Times New Roman"/>
          <w:color w:val="222222"/>
          <w:sz w:val="24"/>
          <w:szCs w:val="24"/>
          <w:lang w:val="en-US"/>
        </w:rPr>
        <w:t xml:space="preserve">very much for your </w:t>
      </w:r>
      <w:r w:rsidRPr="0047691A">
        <w:rPr>
          <w:rFonts w:ascii="Times New Roman" w:eastAsia="Times New Roman" w:hAnsi="Times New Roman" w:cs="Times New Roman"/>
          <w:color w:val="222222"/>
          <w:sz w:val="24"/>
          <w:szCs w:val="24"/>
          <w:lang w:val="en-US"/>
        </w:rPr>
        <w:t>feedback</w:t>
      </w:r>
      <w:r w:rsidR="009D42BD" w:rsidRPr="0047691A">
        <w:rPr>
          <w:rFonts w:ascii="Times New Roman" w:eastAsia="Times New Roman" w:hAnsi="Times New Roman" w:cs="Times New Roman"/>
          <w:color w:val="222222"/>
          <w:sz w:val="24"/>
          <w:szCs w:val="24"/>
          <w:lang w:val="en-US"/>
        </w:rPr>
        <w:t xml:space="preserve">. We are really very thankful to you. </w:t>
      </w:r>
      <w:r w:rsidRPr="0047691A">
        <w:rPr>
          <w:rFonts w:ascii="Times New Roman" w:eastAsia="Times New Roman" w:hAnsi="Times New Roman" w:cs="Times New Roman"/>
          <w:color w:val="222222"/>
          <w:sz w:val="24"/>
          <w:szCs w:val="24"/>
          <w:lang w:val="en-US"/>
        </w:rPr>
        <w:t xml:space="preserve"> </w:t>
      </w:r>
      <w:r w:rsidR="009D42BD" w:rsidRPr="0047691A">
        <w:rPr>
          <w:rFonts w:ascii="Times New Roman" w:eastAsia="Times New Roman" w:hAnsi="Times New Roman" w:cs="Times New Roman"/>
          <w:color w:val="222222"/>
          <w:sz w:val="24"/>
          <w:szCs w:val="24"/>
          <w:lang w:val="en-US"/>
        </w:rPr>
        <w:t xml:space="preserve">Please find the </w:t>
      </w:r>
      <w:r w:rsidR="000232FA">
        <w:rPr>
          <w:rFonts w:ascii="Times New Roman" w:eastAsia="Times New Roman" w:hAnsi="Times New Roman" w:cs="Times New Roman"/>
          <w:color w:val="222222"/>
          <w:sz w:val="24"/>
          <w:szCs w:val="24"/>
          <w:lang w:val="en-US"/>
        </w:rPr>
        <w:t>step by step</w:t>
      </w:r>
      <w:r w:rsidR="009D42BD" w:rsidRPr="0047691A">
        <w:rPr>
          <w:rFonts w:ascii="Times New Roman" w:eastAsia="Times New Roman" w:hAnsi="Times New Roman" w:cs="Times New Roman"/>
          <w:color w:val="222222"/>
          <w:sz w:val="24"/>
          <w:szCs w:val="24"/>
          <w:lang w:val="en-US"/>
        </w:rPr>
        <w:t xml:space="preserve"> incorporation of feedback</w:t>
      </w:r>
      <w:bookmarkStart w:id="0" w:name="_GoBack"/>
      <w:bookmarkEnd w:id="0"/>
      <w:r w:rsidR="009D42BD" w:rsidRPr="0047691A">
        <w:rPr>
          <w:rFonts w:ascii="Times New Roman" w:eastAsia="Times New Roman" w:hAnsi="Times New Roman" w:cs="Times New Roman"/>
          <w:color w:val="222222"/>
          <w:sz w:val="24"/>
          <w:szCs w:val="24"/>
          <w:lang w:val="en-US"/>
        </w:rPr>
        <w:t xml:space="preserve">. </w:t>
      </w:r>
    </w:p>
    <w:tbl>
      <w:tblPr>
        <w:tblStyle w:val="TableGrid"/>
        <w:tblW w:w="0" w:type="auto"/>
        <w:tblLook w:val="04A0" w:firstRow="1" w:lastRow="0" w:firstColumn="1" w:lastColumn="0" w:noHBand="0" w:noVBand="1"/>
      </w:tblPr>
      <w:tblGrid>
        <w:gridCol w:w="456"/>
        <w:gridCol w:w="3972"/>
        <w:gridCol w:w="5148"/>
      </w:tblGrid>
      <w:tr w:rsidR="009451EE" w:rsidRPr="0047691A" w:rsidTr="002950DA">
        <w:tc>
          <w:tcPr>
            <w:tcW w:w="0" w:type="auto"/>
          </w:tcPr>
          <w:p w:rsidR="009451EE" w:rsidRPr="0047691A" w:rsidRDefault="007859EE" w:rsidP="006C453E">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Sr</w:t>
            </w:r>
          </w:p>
        </w:tc>
        <w:tc>
          <w:tcPr>
            <w:tcW w:w="3972" w:type="dxa"/>
          </w:tcPr>
          <w:p w:rsidR="009451EE" w:rsidRPr="0047691A" w:rsidRDefault="007859EE" w:rsidP="006C453E">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Suggest</w:t>
            </w:r>
            <w:r w:rsidR="0047691A" w:rsidRPr="0047691A">
              <w:rPr>
                <w:rFonts w:ascii="Times New Roman" w:eastAsia="Times New Roman" w:hAnsi="Times New Roman" w:cs="Times New Roman"/>
                <w:b/>
                <w:color w:val="222222"/>
                <w:sz w:val="24"/>
                <w:szCs w:val="24"/>
                <w:lang w:val="en-US"/>
              </w:rPr>
              <w:t xml:space="preserve">ed Corrections </w:t>
            </w:r>
          </w:p>
        </w:tc>
        <w:tc>
          <w:tcPr>
            <w:tcW w:w="5148" w:type="dxa"/>
          </w:tcPr>
          <w:p w:rsidR="009451EE" w:rsidRPr="0047691A" w:rsidRDefault="007859EE" w:rsidP="006C453E">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 xml:space="preserve">Incorporation </w:t>
            </w:r>
          </w:p>
        </w:tc>
      </w:tr>
      <w:tr w:rsidR="009451EE" w:rsidRPr="0047691A" w:rsidTr="002950DA">
        <w:tc>
          <w:tcPr>
            <w:tcW w:w="0" w:type="auto"/>
          </w:tcPr>
          <w:p w:rsidR="009451EE" w:rsidRPr="0047691A" w:rsidRDefault="009451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w:t>
            </w:r>
          </w:p>
        </w:tc>
        <w:tc>
          <w:tcPr>
            <w:tcW w:w="3972" w:type="dxa"/>
          </w:tcPr>
          <w:p w:rsidR="009451EE" w:rsidRPr="0047691A" w:rsidRDefault="009451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inclusion of a specific purpose for the study (such as suggestions for</w:t>
            </w:r>
            <w:r w:rsidRPr="0047691A">
              <w:rPr>
                <w:rFonts w:ascii="Times New Roman" w:eastAsia="Times New Roman" w:hAnsi="Times New Roman" w:cs="Times New Roman"/>
                <w:color w:val="222222"/>
                <w:sz w:val="24"/>
                <w:szCs w:val="24"/>
                <w:lang w:val="en-US"/>
              </w:rPr>
              <w:br/>
              <w:t>institutions, suggestions for families or students), along with</w:t>
            </w:r>
            <w:r w:rsidRPr="0047691A">
              <w:rPr>
                <w:rFonts w:ascii="Times New Roman" w:eastAsia="Times New Roman" w:hAnsi="Times New Roman" w:cs="Times New Roman"/>
                <w:color w:val="222222"/>
                <w:sz w:val="24"/>
                <w:szCs w:val="24"/>
                <w:lang w:val="en-US"/>
              </w:rPr>
              <w:br/>
              <w:t>recommendations, would strengthen the paper.</w:t>
            </w:r>
          </w:p>
        </w:tc>
        <w:tc>
          <w:tcPr>
            <w:tcW w:w="5148" w:type="dxa"/>
          </w:tcPr>
          <w:p w:rsidR="00811017" w:rsidRDefault="00811017" w:rsidP="00755A33">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following paragraph has been added. </w:t>
            </w:r>
          </w:p>
          <w:p w:rsidR="00755A33" w:rsidRPr="00AE6785" w:rsidRDefault="00811017" w:rsidP="00755A33">
            <w:pPr>
              <w:spacing w:before="240"/>
              <w:jc w:val="both"/>
              <w:rPr>
                <w:rFonts w:ascii="Times New Roman" w:hAnsi="Times New Roman" w:cs="Times New Roman"/>
                <w:color w:val="000000" w:themeColor="text1"/>
                <w:sz w:val="24"/>
                <w:szCs w:val="24"/>
              </w:rPr>
            </w:pPr>
            <w:r w:rsidRPr="00AE6785">
              <w:rPr>
                <w:rFonts w:ascii="Times New Roman" w:hAnsi="Times New Roman" w:cs="Times New Roman"/>
                <w:sz w:val="24"/>
                <w:szCs w:val="24"/>
              </w:rPr>
              <w:t xml:space="preserve">The </w:t>
            </w:r>
            <w:r>
              <w:rPr>
                <w:rFonts w:ascii="Times New Roman" w:hAnsi="Times New Roman" w:cs="Times New Roman"/>
                <w:sz w:val="24"/>
                <w:szCs w:val="24"/>
              </w:rPr>
              <w:t xml:space="preserve">purpose of study was to </w:t>
            </w:r>
            <w:r w:rsidRPr="00AE6785">
              <w:rPr>
                <w:rFonts w:ascii="Times New Roman" w:hAnsi="Times New Roman" w:cs="Times New Roman"/>
                <w:sz w:val="24"/>
                <w:szCs w:val="24"/>
              </w:rPr>
              <w:t>analyze</w:t>
            </w:r>
            <w:r w:rsidR="00755A33" w:rsidRPr="00AE6785">
              <w:rPr>
                <w:rFonts w:ascii="Times New Roman" w:hAnsi="Times New Roman" w:cs="Times New Roman"/>
                <w:sz w:val="24"/>
                <w:szCs w:val="24"/>
              </w:rPr>
              <w:t xml:space="preserve"> the effect of commitment, engagement and locus of control on academic achievement. </w:t>
            </w:r>
            <w:r w:rsidR="00755A33" w:rsidRPr="00AE6785">
              <w:rPr>
                <w:rFonts w:ascii="Times New Roman" w:hAnsi="Times New Roman" w:cs="Times New Roman"/>
                <w:color w:val="000000" w:themeColor="text1"/>
                <w:sz w:val="24"/>
                <w:szCs w:val="24"/>
              </w:rPr>
              <w:t>Results of the study may suggest administrators, policy makers, curriculum planner</w:t>
            </w:r>
            <w:r w:rsidR="00755A33">
              <w:rPr>
                <w:rFonts w:ascii="Times New Roman" w:hAnsi="Times New Roman" w:cs="Times New Roman"/>
                <w:color w:val="000000" w:themeColor="text1"/>
                <w:sz w:val="24"/>
                <w:szCs w:val="24"/>
              </w:rPr>
              <w:t>s</w:t>
            </w:r>
            <w:r w:rsidR="00755A33" w:rsidRPr="00AE6785">
              <w:rPr>
                <w:rFonts w:ascii="Times New Roman" w:hAnsi="Times New Roman" w:cs="Times New Roman"/>
                <w:color w:val="000000" w:themeColor="text1"/>
                <w:sz w:val="24"/>
                <w:szCs w:val="24"/>
              </w:rPr>
              <w:t xml:space="preserve"> and other stakeholders to consider the effect of commitment, engagement and locus of control on academic achievement. Parents and teachers may guide the students to be committed to their institutions, engaged in studies and have internal locus of control to improve academic achievement. The researchers may get help from the present study to do future research in the area.</w:t>
            </w:r>
          </w:p>
          <w:p w:rsidR="00755A33" w:rsidRPr="002950DA" w:rsidRDefault="00755A33" w:rsidP="002950DA">
            <w:pPr>
              <w:autoSpaceDE w:val="0"/>
              <w:autoSpaceDN w:val="0"/>
              <w:adjustRightInd w:val="0"/>
              <w:jc w:val="both"/>
              <w:rPr>
                <w:rFonts w:ascii="Times New Roman" w:hAnsi="Times New Roman" w:cs="Times New Roman"/>
                <w:color w:val="000000" w:themeColor="text1"/>
                <w:sz w:val="24"/>
                <w:szCs w:val="24"/>
              </w:rPr>
            </w:pPr>
          </w:p>
        </w:tc>
      </w:tr>
    </w:tbl>
    <w:p w:rsidR="0056433E" w:rsidRPr="0047691A" w:rsidRDefault="0056433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
        <w:gridCol w:w="4272"/>
        <w:gridCol w:w="4968"/>
      </w:tblGrid>
      <w:tr w:rsidR="0056433E" w:rsidRPr="0047691A" w:rsidTr="00CA10BC">
        <w:tc>
          <w:tcPr>
            <w:tcW w:w="0" w:type="auto"/>
            <w:gridSpan w:val="3"/>
          </w:tcPr>
          <w:p w:rsidR="0056433E" w:rsidRPr="0047691A" w:rsidRDefault="00363B8C" w:rsidP="006C453E">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 xml:space="preserve">2.  </w:t>
            </w:r>
            <w:r w:rsidR="0056433E" w:rsidRPr="0047691A">
              <w:rPr>
                <w:rFonts w:ascii="Times New Roman" w:eastAsia="Times New Roman" w:hAnsi="Times New Roman" w:cs="Times New Roman"/>
                <w:b/>
                <w:color w:val="222222"/>
                <w:sz w:val="24"/>
                <w:szCs w:val="24"/>
                <w:lang w:val="en-US"/>
              </w:rPr>
              <w:t>Methodology </w:t>
            </w:r>
          </w:p>
        </w:tc>
      </w:tr>
      <w:tr w:rsidR="0056433E" w:rsidRPr="0047691A" w:rsidTr="009D4AD8">
        <w:tc>
          <w:tcPr>
            <w:tcW w:w="0" w:type="auto"/>
          </w:tcPr>
          <w:p w:rsidR="0056433E"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2</w:t>
            </w:r>
          </w:p>
        </w:tc>
        <w:tc>
          <w:tcPr>
            <w:tcW w:w="4272" w:type="dxa"/>
          </w:tcPr>
          <w:p w:rsidR="0056433E" w:rsidRPr="0047691A" w:rsidRDefault="0047691A" w:rsidP="0056433E">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Suggested Corrections</w:t>
            </w:r>
          </w:p>
        </w:tc>
        <w:tc>
          <w:tcPr>
            <w:tcW w:w="4968" w:type="dxa"/>
          </w:tcPr>
          <w:p w:rsidR="0056433E" w:rsidRPr="0047691A" w:rsidRDefault="0056433E" w:rsidP="0056433E">
            <w:pPr>
              <w:pStyle w:val="ListParagraph"/>
              <w:spacing w:after="240"/>
              <w:ind w:left="178"/>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 xml:space="preserve">Incorporation </w:t>
            </w:r>
          </w:p>
        </w:tc>
      </w:tr>
      <w:tr w:rsidR="0056433E" w:rsidRPr="0047691A" w:rsidTr="009D4AD8">
        <w:tc>
          <w:tcPr>
            <w:tcW w:w="0" w:type="auto"/>
          </w:tcPr>
          <w:p w:rsidR="0056433E"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3</w:t>
            </w:r>
          </w:p>
        </w:tc>
        <w:tc>
          <w:tcPr>
            <w:tcW w:w="4272" w:type="dxa"/>
          </w:tcPr>
          <w:p w:rsidR="0056433E" w:rsidRPr="0047691A" w:rsidRDefault="0056433E" w:rsidP="005643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description and rationale for the methodology selected was insufficient</w:t>
            </w:r>
          </w:p>
        </w:tc>
        <w:tc>
          <w:tcPr>
            <w:tcW w:w="4968" w:type="dxa"/>
          </w:tcPr>
          <w:p w:rsidR="0056433E" w:rsidRPr="0047691A" w:rsidRDefault="0056433E" w:rsidP="007859EE">
            <w:pPr>
              <w:pStyle w:val="ListParagraph"/>
              <w:spacing w:after="240"/>
              <w:ind w:left="178"/>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description and rationale for the methodology has been described in more detail</w:t>
            </w:r>
          </w:p>
        </w:tc>
      </w:tr>
      <w:tr w:rsidR="00363B8C" w:rsidRPr="0047691A" w:rsidTr="009D4AD8">
        <w:tc>
          <w:tcPr>
            <w:tcW w:w="0" w:type="auto"/>
          </w:tcPr>
          <w:p w:rsidR="00363B8C"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4</w:t>
            </w:r>
          </w:p>
        </w:tc>
        <w:tc>
          <w:tcPr>
            <w:tcW w:w="4272" w:type="dxa"/>
          </w:tcPr>
          <w:p w:rsidR="00363B8C" w:rsidRPr="0047691A" w:rsidRDefault="00363B8C" w:rsidP="00811017">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methodology section on page 4 consists of two sentences, which did not</w:t>
            </w:r>
            <w:r w:rsidR="00811017">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provide any insight into what the researchers did and why they did it for</w:t>
            </w:r>
            <w:r w:rsidRPr="0047691A">
              <w:rPr>
                <w:rFonts w:ascii="Times New Roman" w:eastAsia="Times New Roman" w:hAnsi="Times New Roman" w:cs="Times New Roman"/>
                <w:color w:val="222222"/>
                <w:sz w:val="24"/>
                <w:szCs w:val="24"/>
                <w:lang w:val="en-US"/>
              </w:rPr>
              <w:br/>
              <w:t>the overall study. </w:t>
            </w:r>
          </w:p>
        </w:tc>
        <w:tc>
          <w:tcPr>
            <w:tcW w:w="4968" w:type="dxa"/>
          </w:tcPr>
          <w:p w:rsidR="00363B8C" w:rsidRPr="0047691A" w:rsidRDefault="00363B8C" w:rsidP="0056433E">
            <w:pPr>
              <w:pStyle w:val="ListParagraph"/>
              <w:spacing w:after="240"/>
              <w:ind w:left="178"/>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methodology section has been described in more detail,</w:t>
            </w:r>
          </w:p>
        </w:tc>
      </w:tr>
      <w:tr w:rsidR="00AA5030" w:rsidRPr="0047691A" w:rsidTr="009D4AD8">
        <w:tc>
          <w:tcPr>
            <w:tcW w:w="0" w:type="auto"/>
          </w:tcPr>
          <w:p w:rsidR="00AA5030"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5</w:t>
            </w:r>
          </w:p>
        </w:tc>
        <w:tc>
          <w:tcPr>
            <w:tcW w:w="4272" w:type="dxa"/>
          </w:tcPr>
          <w:p w:rsidR="00AA5030" w:rsidRPr="0047691A" w:rsidRDefault="00AA5030" w:rsidP="002B7BF2">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There is a questionable reliability and validity of the instruments, as</w:t>
            </w:r>
            <w:r w:rsidR="002B7BF2"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there were so many modifications of the three instruments used, from</w:t>
            </w:r>
            <w:r w:rsidR="002B7BF2"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changing questions to adding questions. How did all the changes affect the</w:t>
            </w:r>
            <w:r w:rsidRPr="0047691A">
              <w:rPr>
                <w:rFonts w:ascii="Times New Roman" w:eastAsia="Times New Roman" w:hAnsi="Times New Roman" w:cs="Times New Roman"/>
                <w:color w:val="222222"/>
                <w:sz w:val="24"/>
                <w:szCs w:val="24"/>
                <w:lang w:val="en-US"/>
              </w:rPr>
              <w:br/>
              <w:t>results? That section requires major expansion and better explanation. </w:t>
            </w:r>
          </w:p>
        </w:tc>
        <w:tc>
          <w:tcPr>
            <w:tcW w:w="4968" w:type="dxa"/>
          </w:tcPr>
          <w:p w:rsidR="00AA5030" w:rsidRPr="0047691A" w:rsidRDefault="0034715D" w:rsidP="0034715D">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The reliability and validity has been rephrased for clarity. </w:t>
            </w:r>
            <w:r>
              <w:rPr>
                <w:rFonts w:ascii="Times New Roman" w:eastAsia="Times New Roman" w:hAnsi="Times New Roman" w:cs="Times New Roman"/>
                <w:color w:val="222222"/>
                <w:sz w:val="24"/>
                <w:szCs w:val="24"/>
                <w:lang w:val="en-US"/>
              </w:rPr>
              <w:t xml:space="preserve"> </w:t>
            </w:r>
          </w:p>
        </w:tc>
      </w:tr>
      <w:tr w:rsidR="00AA5030" w:rsidRPr="0047691A" w:rsidTr="009D4AD8">
        <w:tc>
          <w:tcPr>
            <w:tcW w:w="0" w:type="auto"/>
          </w:tcPr>
          <w:p w:rsidR="00AA5030"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lastRenderedPageBreak/>
              <w:t>6</w:t>
            </w:r>
          </w:p>
        </w:tc>
        <w:tc>
          <w:tcPr>
            <w:tcW w:w="4272" w:type="dxa"/>
          </w:tcPr>
          <w:p w:rsidR="00AA5030" w:rsidRPr="0047691A" w:rsidRDefault="00AA5030" w:rsidP="00811017">
            <w:pPr>
              <w:spacing w:after="240"/>
              <w:jc w:val="both"/>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demographic variables were mentioned in the objectives on page 5 of the</w:t>
            </w:r>
            <w:r w:rsidR="00811017">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article, but what those demographics variable actually were was not listed</w:t>
            </w:r>
            <w:r w:rsidR="00811017">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until the conclusion of the article. All the information stated was that</w:t>
            </w:r>
            <w:r w:rsidR="00811017">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they did not a have an effect on commitment, engagement, and locus of</w:t>
            </w:r>
            <w:r w:rsidR="00811017">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control. How and why were those demographics selected? </w:t>
            </w:r>
          </w:p>
        </w:tc>
        <w:tc>
          <w:tcPr>
            <w:tcW w:w="4968" w:type="dxa"/>
          </w:tcPr>
          <w:p w:rsidR="00AA5030" w:rsidRPr="0047691A" w:rsidRDefault="00AC0B85" w:rsidP="00AA5030">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demographic variables have been described.</w:t>
            </w:r>
          </w:p>
          <w:p w:rsidR="00AC0B85" w:rsidRPr="0047691A" w:rsidRDefault="00AC0B85" w:rsidP="00AA5030">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Demographic differences in commitment, engagement, locus of control and achievement have been described</w:t>
            </w:r>
            <w:r w:rsidR="0034715D">
              <w:rPr>
                <w:rFonts w:ascii="Times New Roman" w:eastAsia="Times New Roman" w:hAnsi="Times New Roman" w:cs="Times New Roman"/>
                <w:color w:val="222222"/>
                <w:sz w:val="24"/>
                <w:szCs w:val="24"/>
                <w:lang w:val="en-US"/>
              </w:rPr>
              <w:t xml:space="preserve"> in detail. </w:t>
            </w:r>
          </w:p>
        </w:tc>
      </w:tr>
      <w:tr w:rsidR="00AA5030" w:rsidRPr="0047691A" w:rsidTr="009D4AD8">
        <w:tc>
          <w:tcPr>
            <w:tcW w:w="0" w:type="auto"/>
          </w:tcPr>
          <w:p w:rsidR="00AA5030"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7</w:t>
            </w:r>
          </w:p>
        </w:tc>
        <w:tc>
          <w:tcPr>
            <w:tcW w:w="4272" w:type="dxa"/>
          </w:tcPr>
          <w:p w:rsidR="00AA5030" w:rsidRPr="0047691A" w:rsidRDefault="00AA5030" w:rsidP="00D66451">
            <w:pPr>
              <w:spacing w:after="240"/>
              <w:jc w:val="both"/>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Beginning on page 5, the researchers began consulting experts and this panel</w:t>
            </w:r>
            <w:r w:rsidRPr="0047691A">
              <w:rPr>
                <w:rFonts w:ascii="Times New Roman" w:eastAsia="Times New Roman" w:hAnsi="Times New Roman" w:cs="Times New Roman"/>
                <w:color w:val="222222"/>
                <w:sz w:val="24"/>
                <w:szCs w:val="24"/>
                <w:lang w:val="en-US"/>
              </w:rPr>
              <w:br/>
              <w:t>of experts was mentioned 10 times afterwards. Who are they and what was</w:t>
            </w:r>
            <w:r w:rsidRPr="0047691A">
              <w:rPr>
                <w:rFonts w:ascii="Times New Roman" w:eastAsia="Times New Roman" w:hAnsi="Times New Roman" w:cs="Times New Roman"/>
                <w:color w:val="222222"/>
                <w:sz w:val="24"/>
                <w:szCs w:val="24"/>
                <w:lang w:val="en-US"/>
              </w:rPr>
              <w:br/>
              <w:t>their purpose concerning this study? They seemed to “check out” the</w:t>
            </w:r>
            <w:r w:rsidR="00D66451">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instruments, how did that affect the study and results? What did they</w:t>
            </w:r>
            <w:r w:rsidR="00D66451">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“check out?”</w:t>
            </w:r>
          </w:p>
          <w:p w:rsidR="00AA5030" w:rsidRPr="0047691A" w:rsidRDefault="00AA5030" w:rsidP="00363B8C">
            <w:pPr>
              <w:spacing w:after="240"/>
              <w:rPr>
                <w:rFonts w:ascii="Times New Roman" w:eastAsia="Times New Roman" w:hAnsi="Times New Roman" w:cs="Times New Roman"/>
                <w:color w:val="222222"/>
                <w:sz w:val="24"/>
                <w:szCs w:val="24"/>
                <w:lang w:val="en-US"/>
              </w:rPr>
            </w:pPr>
          </w:p>
        </w:tc>
        <w:tc>
          <w:tcPr>
            <w:tcW w:w="4968" w:type="dxa"/>
          </w:tcPr>
          <w:p w:rsidR="0034715D" w:rsidRDefault="0034715D" w:rsidP="007859EE">
            <w:pPr>
              <w:spacing w:after="240"/>
              <w:jc w:val="both"/>
              <w:rPr>
                <w:rFonts w:ascii="Times New Roman" w:hAnsi="Times New Roman" w:cs="Times New Roman"/>
                <w:sz w:val="24"/>
                <w:szCs w:val="24"/>
              </w:rPr>
            </w:pPr>
            <w:r>
              <w:rPr>
                <w:rFonts w:ascii="Times New Roman" w:hAnsi="Times New Roman" w:cs="Times New Roman"/>
                <w:sz w:val="24"/>
                <w:szCs w:val="24"/>
              </w:rPr>
              <w:t xml:space="preserve">All the detail regarding number, nature and purpose to involve experts has been rephrased. What and how they checked the instruments has been added.   </w:t>
            </w:r>
          </w:p>
          <w:p w:rsidR="00AA5030" w:rsidRPr="0047691A" w:rsidRDefault="00AA5030" w:rsidP="0034715D">
            <w:pPr>
              <w:spacing w:after="240"/>
              <w:jc w:val="both"/>
              <w:rPr>
                <w:rFonts w:ascii="Times New Roman" w:hAnsi="Times New Roman" w:cs="Times New Roman"/>
                <w:sz w:val="24"/>
                <w:szCs w:val="24"/>
              </w:rPr>
            </w:pPr>
            <w:r w:rsidRPr="0047691A">
              <w:rPr>
                <w:rFonts w:ascii="Times New Roman" w:hAnsi="Times New Roman" w:cs="Times New Roman"/>
                <w:sz w:val="24"/>
                <w:szCs w:val="24"/>
              </w:rPr>
              <w:t xml:space="preserve">The experts were </w:t>
            </w:r>
            <w:r w:rsidR="0034715D">
              <w:rPr>
                <w:rFonts w:ascii="Times New Roman" w:hAnsi="Times New Roman" w:cs="Times New Roman"/>
                <w:sz w:val="24"/>
                <w:szCs w:val="24"/>
              </w:rPr>
              <w:t xml:space="preserve">ten </w:t>
            </w:r>
            <w:r w:rsidR="0034715D" w:rsidRPr="0047691A">
              <w:rPr>
                <w:rFonts w:ascii="Times New Roman" w:hAnsi="Times New Roman" w:cs="Times New Roman"/>
                <w:sz w:val="24"/>
                <w:szCs w:val="24"/>
              </w:rPr>
              <w:t>senior</w:t>
            </w:r>
            <w:r w:rsidRPr="0047691A">
              <w:rPr>
                <w:rFonts w:ascii="Times New Roman" w:hAnsi="Times New Roman" w:cs="Times New Roman"/>
                <w:sz w:val="24"/>
                <w:szCs w:val="24"/>
              </w:rPr>
              <w:t xml:space="preserve"> faculty members of the department of education, university of Sargodha.  They checked the face and content validity of the scales. They ensured that the items belong to the same construct, which the items claim to measure and the language and context suitability for respondents. The experts were competent enough to check these characteristics, as they were busy in teaching such class and were well conversant in research. This activity improved the validity of the scales.</w:t>
            </w:r>
          </w:p>
        </w:tc>
      </w:tr>
      <w:tr w:rsidR="0056433E" w:rsidRPr="0047691A" w:rsidTr="009D4AD8">
        <w:tc>
          <w:tcPr>
            <w:tcW w:w="0" w:type="auto"/>
          </w:tcPr>
          <w:p w:rsidR="009451EE"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8</w:t>
            </w:r>
          </w:p>
        </w:tc>
        <w:tc>
          <w:tcPr>
            <w:tcW w:w="4272" w:type="dxa"/>
          </w:tcPr>
          <w:p w:rsidR="009451EE" w:rsidRPr="0047691A" w:rsidRDefault="00C4408E" w:rsidP="002A0721">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Was a pilot study conducted or was the study field tested?</w:t>
            </w:r>
            <w:r w:rsidRPr="0047691A">
              <w:rPr>
                <w:rFonts w:ascii="Times New Roman" w:eastAsia="Times New Roman" w:hAnsi="Times New Roman" w:cs="Times New Roman"/>
                <w:color w:val="222222"/>
                <w:sz w:val="24"/>
                <w:szCs w:val="24"/>
                <w:lang w:val="en-US"/>
              </w:rPr>
              <w:br/>
              <w:t xml:space="preserve">These words were used </w:t>
            </w:r>
            <w:r w:rsidR="002A0721">
              <w:rPr>
                <w:rFonts w:ascii="Times New Roman" w:eastAsia="Times New Roman" w:hAnsi="Times New Roman" w:cs="Times New Roman"/>
                <w:color w:val="222222"/>
                <w:sz w:val="24"/>
                <w:szCs w:val="24"/>
                <w:lang w:val="en-US"/>
              </w:rPr>
              <w:t>i</w:t>
            </w:r>
            <w:r w:rsidRPr="0047691A">
              <w:rPr>
                <w:rFonts w:ascii="Times New Roman" w:eastAsia="Times New Roman" w:hAnsi="Times New Roman" w:cs="Times New Roman"/>
                <w:color w:val="222222"/>
                <w:sz w:val="24"/>
                <w:szCs w:val="24"/>
                <w:lang w:val="en-US"/>
              </w:rPr>
              <w:t>nterchangeability. Field testing and pilot testing</w:t>
            </w:r>
            <w:r w:rsidR="002A0721">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were discussed on page 6, before the actual section was presented on page 7.</w:t>
            </w:r>
          </w:p>
        </w:tc>
        <w:tc>
          <w:tcPr>
            <w:tcW w:w="4968" w:type="dxa"/>
          </w:tcPr>
          <w:p w:rsidR="009451EE" w:rsidRPr="0047691A" w:rsidRDefault="00634B48" w:rsidP="00AA5030">
            <w:pPr>
              <w:spacing w:after="240"/>
              <w:rPr>
                <w:rFonts w:ascii="Times New Roman" w:eastAsia="Times New Roman" w:hAnsi="Times New Roman" w:cs="Times New Roman"/>
                <w:color w:val="222222"/>
                <w:sz w:val="24"/>
                <w:szCs w:val="24"/>
                <w:lang w:val="en-US"/>
              </w:rPr>
            </w:pPr>
            <w:r w:rsidRPr="0047691A">
              <w:rPr>
                <w:rFonts w:ascii="Times New Roman" w:hAnsi="Times New Roman" w:cs="Times New Roman"/>
                <w:sz w:val="24"/>
                <w:szCs w:val="24"/>
              </w:rPr>
              <w:t>The consistency has been ensured and pilot testing is now been described   before its explanation.</w:t>
            </w:r>
          </w:p>
        </w:tc>
      </w:tr>
    </w:tbl>
    <w:p w:rsidR="0056433E" w:rsidRDefault="0056433E">
      <w:pPr>
        <w:rPr>
          <w:rFonts w:ascii="Times New Roman" w:hAnsi="Times New Roman" w:cs="Times New Roman"/>
          <w:sz w:val="24"/>
          <w:szCs w:val="24"/>
        </w:rPr>
      </w:pPr>
    </w:p>
    <w:p w:rsidR="002A0721" w:rsidRDefault="002A0721">
      <w:pPr>
        <w:rPr>
          <w:rFonts w:ascii="Times New Roman" w:hAnsi="Times New Roman" w:cs="Times New Roman"/>
          <w:sz w:val="24"/>
          <w:szCs w:val="24"/>
        </w:rPr>
      </w:pPr>
    </w:p>
    <w:p w:rsidR="000232FA" w:rsidRDefault="000232FA">
      <w:pPr>
        <w:rPr>
          <w:rFonts w:ascii="Times New Roman" w:hAnsi="Times New Roman" w:cs="Times New Roman"/>
          <w:sz w:val="24"/>
          <w:szCs w:val="24"/>
        </w:rPr>
      </w:pPr>
    </w:p>
    <w:p w:rsidR="000232FA" w:rsidRDefault="000232FA">
      <w:pPr>
        <w:rPr>
          <w:rFonts w:ascii="Times New Roman" w:hAnsi="Times New Roman" w:cs="Times New Roman"/>
          <w:sz w:val="24"/>
          <w:szCs w:val="24"/>
        </w:rPr>
      </w:pPr>
    </w:p>
    <w:p w:rsidR="000232FA" w:rsidRDefault="000232FA">
      <w:pPr>
        <w:rPr>
          <w:rFonts w:ascii="Times New Roman" w:hAnsi="Times New Roman" w:cs="Times New Roman"/>
          <w:sz w:val="24"/>
          <w:szCs w:val="24"/>
        </w:rPr>
      </w:pPr>
    </w:p>
    <w:p w:rsidR="002A0721" w:rsidRPr="0047691A" w:rsidRDefault="002A072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6"/>
        <w:gridCol w:w="5232"/>
        <w:gridCol w:w="3888"/>
      </w:tblGrid>
      <w:tr w:rsidR="008836E7" w:rsidRPr="0047691A" w:rsidTr="003B0514">
        <w:tc>
          <w:tcPr>
            <w:tcW w:w="0" w:type="auto"/>
            <w:gridSpan w:val="3"/>
          </w:tcPr>
          <w:p w:rsidR="008836E7" w:rsidRPr="0047691A" w:rsidRDefault="008836E7" w:rsidP="008836E7">
            <w:pPr>
              <w:spacing w:after="240"/>
              <w:jc w:val="center"/>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lastRenderedPageBreak/>
              <w:t>Discussion of Data</w:t>
            </w:r>
          </w:p>
        </w:tc>
      </w:tr>
      <w:tr w:rsidR="0047691A" w:rsidRPr="0047691A" w:rsidTr="009E61E2">
        <w:tc>
          <w:tcPr>
            <w:tcW w:w="0" w:type="auto"/>
          </w:tcPr>
          <w:p w:rsidR="0047691A" w:rsidRPr="0047691A" w:rsidRDefault="0047691A" w:rsidP="006C453E">
            <w:pPr>
              <w:spacing w:after="240"/>
              <w:rPr>
                <w:rFonts w:ascii="Times New Roman" w:eastAsia="Times New Roman" w:hAnsi="Times New Roman" w:cs="Times New Roman"/>
                <w:color w:val="222222"/>
                <w:sz w:val="24"/>
                <w:szCs w:val="24"/>
                <w:lang w:val="en-US"/>
              </w:rPr>
            </w:pPr>
          </w:p>
        </w:tc>
        <w:tc>
          <w:tcPr>
            <w:tcW w:w="5232" w:type="dxa"/>
          </w:tcPr>
          <w:p w:rsidR="0047691A" w:rsidRPr="0047691A" w:rsidRDefault="0047691A" w:rsidP="00CD6580">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Suggested Corrections</w:t>
            </w:r>
          </w:p>
        </w:tc>
        <w:tc>
          <w:tcPr>
            <w:tcW w:w="3888" w:type="dxa"/>
          </w:tcPr>
          <w:p w:rsidR="0047691A" w:rsidRPr="0047691A" w:rsidRDefault="0047691A" w:rsidP="00CD6580">
            <w:pPr>
              <w:pStyle w:val="ListParagraph"/>
              <w:spacing w:after="240"/>
              <w:ind w:left="178"/>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 xml:space="preserve">Incorporation </w:t>
            </w:r>
          </w:p>
        </w:tc>
      </w:tr>
      <w:tr w:rsidR="00AC1E17" w:rsidRPr="0047691A" w:rsidTr="009E61E2">
        <w:tc>
          <w:tcPr>
            <w:tcW w:w="0" w:type="auto"/>
          </w:tcPr>
          <w:p w:rsidR="009451EE"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9</w:t>
            </w:r>
          </w:p>
        </w:tc>
        <w:tc>
          <w:tcPr>
            <w:tcW w:w="5232" w:type="dxa"/>
          </w:tcPr>
          <w:p w:rsidR="009451EE" w:rsidRPr="0047691A" w:rsidRDefault="00334694"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data presentation falls short of clarity. </w:t>
            </w:r>
            <w:r w:rsidRPr="0047691A">
              <w:rPr>
                <w:rFonts w:ascii="Times New Roman" w:eastAsia="Times New Roman" w:hAnsi="Times New Roman" w:cs="Times New Roman"/>
                <w:color w:val="222222"/>
                <w:sz w:val="24"/>
                <w:szCs w:val="24"/>
                <w:lang w:val="en-US"/>
              </w:rPr>
              <w:br/>
              <w:t>Moreover, the organization of the results detracts from comprehension. </w:t>
            </w:r>
          </w:p>
        </w:tc>
        <w:tc>
          <w:tcPr>
            <w:tcW w:w="3888" w:type="dxa"/>
          </w:tcPr>
          <w:p w:rsidR="009451EE" w:rsidRPr="0047691A" w:rsidRDefault="009E61E2" w:rsidP="006C453E">
            <w:pPr>
              <w:spacing w:after="24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The data presentation has been rewritten for clarity. </w:t>
            </w:r>
            <w:r w:rsidR="00540060" w:rsidRPr="0047691A">
              <w:rPr>
                <w:rFonts w:ascii="Times New Roman" w:eastAsia="Times New Roman" w:hAnsi="Times New Roman" w:cs="Times New Roman"/>
                <w:color w:val="222222"/>
                <w:sz w:val="24"/>
                <w:szCs w:val="24"/>
                <w:lang w:val="en-US"/>
              </w:rPr>
              <w:t xml:space="preserve">The order of results has been made logical. </w:t>
            </w:r>
          </w:p>
        </w:tc>
      </w:tr>
      <w:tr w:rsidR="00AC1E17" w:rsidRPr="0047691A" w:rsidTr="009E61E2">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10</w:t>
            </w:r>
          </w:p>
        </w:tc>
        <w:tc>
          <w:tcPr>
            <w:tcW w:w="5232" w:type="dxa"/>
          </w:tcPr>
          <w:p w:rsidR="00334694" w:rsidRPr="0047691A" w:rsidRDefault="00334694" w:rsidP="006A7549">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analyses in the paper are not described in detail, rendering them</w:t>
            </w:r>
            <w:r w:rsidR="006A7549"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considerably off tangent and distracting. </w:t>
            </w:r>
            <w:r w:rsidRPr="0047691A">
              <w:rPr>
                <w:rFonts w:ascii="Times New Roman" w:eastAsia="Times New Roman" w:hAnsi="Times New Roman" w:cs="Times New Roman"/>
                <w:color w:val="222222"/>
                <w:sz w:val="24"/>
                <w:szCs w:val="24"/>
                <w:lang w:val="en-US"/>
              </w:rPr>
              <w:br/>
            </w:r>
          </w:p>
        </w:tc>
        <w:tc>
          <w:tcPr>
            <w:tcW w:w="3888" w:type="dxa"/>
          </w:tcPr>
          <w:p w:rsidR="00334694" w:rsidRPr="0047691A" w:rsidRDefault="00EA0896" w:rsidP="00EA0896">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The </w:t>
            </w:r>
            <w:r w:rsidR="009E61E2" w:rsidRPr="0047691A">
              <w:rPr>
                <w:rFonts w:ascii="Times New Roman" w:eastAsia="Times New Roman" w:hAnsi="Times New Roman" w:cs="Times New Roman"/>
                <w:color w:val="222222"/>
                <w:sz w:val="24"/>
                <w:szCs w:val="24"/>
                <w:lang w:val="en-US"/>
              </w:rPr>
              <w:t>analysis has</w:t>
            </w:r>
            <w:r w:rsidRPr="0047691A">
              <w:rPr>
                <w:rFonts w:ascii="Times New Roman" w:eastAsia="Times New Roman" w:hAnsi="Times New Roman" w:cs="Times New Roman"/>
                <w:color w:val="222222"/>
                <w:sz w:val="24"/>
                <w:szCs w:val="24"/>
                <w:lang w:val="en-US"/>
              </w:rPr>
              <w:t xml:space="preserve"> been described in detail and logic and sequence has been corrected. </w:t>
            </w:r>
          </w:p>
        </w:tc>
      </w:tr>
      <w:tr w:rsidR="00AC1E17" w:rsidRPr="0047691A" w:rsidTr="009E61E2">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11</w:t>
            </w:r>
          </w:p>
        </w:tc>
        <w:tc>
          <w:tcPr>
            <w:tcW w:w="5232" w:type="dxa"/>
          </w:tcPr>
          <w:p w:rsidR="00334694" w:rsidRPr="0047691A" w:rsidRDefault="00334694"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discussion is thin.</w:t>
            </w:r>
          </w:p>
        </w:tc>
        <w:tc>
          <w:tcPr>
            <w:tcW w:w="3888" w:type="dxa"/>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More discussion has been added.</w:t>
            </w:r>
          </w:p>
        </w:tc>
      </w:tr>
      <w:tr w:rsidR="00AC1E17" w:rsidRPr="0047691A" w:rsidTr="009E61E2">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12</w:t>
            </w:r>
          </w:p>
        </w:tc>
        <w:tc>
          <w:tcPr>
            <w:tcW w:w="5232" w:type="dxa"/>
          </w:tcPr>
          <w:p w:rsidR="009E61E2" w:rsidRDefault="00334694" w:rsidP="00EA0896">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table could be designed in a better structure. Improve on the design or</w:t>
            </w:r>
            <w:r w:rsidR="00EA089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structure of the table to contain cells or columns to enhance data</w:t>
            </w:r>
            <w:r w:rsidR="00EA089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 xml:space="preserve">presentation for better understanding. </w:t>
            </w:r>
          </w:p>
          <w:p w:rsidR="00334694" w:rsidRPr="0047691A" w:rsidRDefault="00334694" w:rsidP="00EA0896">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labeling structure of the tables</w:t>
            </w:r>
            <w:r w:rsidRPr="0047691A">
              <w:rPr>
                <w:rFonts w:ascii="Times New Roman" w:eastAsia="Times New Roman" w:hAnsi="Times New Roman" w:cs="Times New Roman"/>
                <w:color w:val="222222"/>
                <w:sz w:val="24"/>
                <w:szCs w:val="24"/>
                <w:lang w:val="en-US"/>
              </w:rPr>
              <w:br/>
              <w:t>more or less requires improvement</w:t>
            </w:r>
          </w:p>
        </w:tc>
        <w:tc>
          <w:tcPr>
            <w:tcW w:w="3888" w:type="dxa"/>
          </w:tcPr>
          <w:p w:rsidR="009E61E2" w:rsidRDefault="009E61E2" w:rsidP="006C453E">
            <w:pPr>
              <w:spacing w:after="24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New tables have been added to provide the missing links.</w:t>
            </w:r>
          </w:p>
          <w:p w:rsidR="00334694" w:rsidRDefault="00EA0896"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More detail in the form of tables has been added. </w:t>
            </w:r>
          </w:p>
          <w:p w:rsidR="009E61E2" w:rsidRPr="0047691A" w:rsidRDefault="009E61E2" w:rsidP="00AC0EC1">
            <w:pPr>
              <w:spacing w:after="24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More detail has been added in cells and columns </w:t>
            </w:r>
            <w:r w:rsidR="00AC0EC1">
              <w:rPr>
                <w:rFonts w:ascii="Times New Roman" w:eastAsia="Times New Roman" w:hAnsi="Times New Roman" w:cs="Times New Roman"/>
                <w:color w:val="222222"/>
                <w:sz w:val="24"/>
                <w:szCs w:val="24"/>
                <w:lang w:val="en-US"/>
              </w:rPr>
              <w:t>especially in equations for clarity.</w:t>
            </w:r>
          </w:p>
        </w:tc>
      </w:tr>
      <w:tr w:rsidR="00AC1E17" w:rsidRPr="0047691A" w:rsidTr="009E61E2">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13</w:t>
            </w:r>
          </w:p>
        </w:tc>
        <w:tc>
          <w:tcPr>
            <w:tcW w:w="5232" w:type="dxa"/>
          </w:tcPr>
          <w:p w:rsidR="00334694" w:rsidRPr="0047691A" w:rsidRDefault="00334694" w:rsidP="00EA0896">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Expand your discussion to consider implications for further studies,</w:t>
            </w:r>
            <w:r w:rsidR="00EA089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considering any limitations of the present study to enhance objectivity.</w:t>
            </w: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b/>
                <w:color w:val="222222"/>
                <w:sz w:val="24"/>
                <w:szCs w:val="24"/>
                <w:lang w:val="en-US"/>
              </w:rPr>
              <w:br/>
            </w:r>
          </w:p>
        </w:tc>
        <w:tc>
          <w:tcPr>
            <w:tcW w:w="3888" w:type="dxa"/>
          </w:tcPr>
          <w:p w:rsidR="00334694" w:rsidRPr="0047691A" w:rsidRDefault="00520590" w:rsidP="00520590">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Discussion</w:t>
            </w:r>
            <w:r>
              <w:rPr>
                <w:rFonts w:ascii="Times New Roman" w:eastAsia="Times New Roman" w:hAnsi="Times New Roman" w:cs="Times New Roman"/>
                <w:color w:val="222222"/>
                <w:sz w:val="24"/>
                <w:szCs w:val="24"/>
                <w:lang w:val="en-US"/>
              </w:rPr>
              <w:t xml:space="preserve"> has been expanded </w:t>
            </w:r>
            <w:r w:rsidRPr="0047691A">
              <w:rPr>
                <w:rFonts w:ascii="Times New Roman" w:eastAsia="Times New Roman" w:hAnsi="Times New Roman" w:cs="Times New Roman"/>
                <w:color w:val="222222"/>
                <w:sz w:val="24"/>
                <w:szCs w:val="24"/>
                <w:lang w:val="en-US"/>
              </w:rPr>
              <w:t xml:space="preserve"> to consider implications for further studies, limitations of the study </w:t>
            </w:r>
          </w:p>
        </w:tc>
      </w:tr>
    </w:tbl>
    <w:p w:rsidR="009E61E2" w:rsidRDefault="009E61E2"/>
    <w:p w:rsidR="00E97D46" w:rsidRDefault="00E97D46"/>
    <w:p w:rsidR="00E97D46" w:rsidRDefault="00E97D46"/>
    <w:p w:rsidR="00E97D46" w:rsidRDefault="00E97D46"/>
    <w:p w:rsidR="00E97D46" w:rsidRDefault="00E97D46"/>
    <w:p w:rsidR="00E97D46" w:rsidRDefault="00E97D46"/>
    <w:p w:rsidR="00E97D46" w:rsidRDefault="00E97D46"/>
    <w:p w:rsidR="00E97D46" w:rsidRDefault="00E97D46"/>
    <w:p w:rsidR="00E97D46" w:rsidRDefault="00E97D46"/>
    <w:tbl>
      <w:tblPr>
        <w:tblStyle w:val="TableGrid"/>
        <w:tblW w:w="0" w:type="auto"/>
        <w:tblLook w:val="04A0" w:firstRow="1" w:lastRow="0" w:firstColumn="1" w:lastColumn="0" w:noHBand="0" w:noVBand="1"/>
      </w:tblPr>
      <w:tblGrid>
        <w:gridCol w:w="456"/>
        <w:gridCol w:w="5801"/>
        <w:gridCol w:w="3319"/>
      </w:tblGrid>
      <w:tr w:rsidR="00334694" w:rsidRPr="0047691A" w:rsidTr="00CF26B9">
        <w:tc>
          <w:tcPr>
            <w:tcW w:w="0" w:type="auto"/>
            <w:gridSpan w:val="3"/>
          </w:tcPr>
          <w:p w:rsidR="00334694" w:rsidRPr="0047691A" w:rsidRDefault="00334694" w:rsidP="000232FA">
            <w:pPr>
              <w:spacing w:after="240"/>
              <w:jc w:val="center"/>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b/>
                <w:color w:val="222222"/>
                <w:sz w:val="24"/>
                <w:szCs w:val="24"/>
                <w:lang w:val="en-US"/>
              </w:rPr>
              <w:lastRenderedPageBreak/>
              <w:t>Sentence-Level Language</w:t>
            </w:r>
          </w:p>
        </w:tc>
      </w:tr>
      <w:tr w:rsidR="000232FA" w:rsidRPr="0047691A" w:rsidTr="000232FA">
        <w:tc>
          <w:tcPr>
            <w:tcW w:w="0" w:type="auto"/>
          </w:tcPr>
          <w:p w:rsidR="008A2AA7" w:rsidRPr="0047691A" w:rsidRDefault="008A2AA7" w:rsidP="006C453E">
            <w:pPr>
              <w:spacing w:after="240"/>
              <w:rPr>
                <w:rFonts w:ascii="Times New Roman" w:eastAsia="Times New Roman" w:hAnsi="Times New Roman" w:cs="Times New Roman"/>
                <w:color w:val="222222"/>
                <w:sz w:val="24"/>
                <w:szCs w:val="24"/>
                <w:lang w:val="en-US"/>
              </w:rPr>
            </w:pPr>
          </w:p>
        </w:tc>
        <w:tc>
          <w:tcPr>
            <w:tcW w:w="0" w:type="auto"/>
          </w:tcPr>
          <w:p w:rsidR="008A2AA7" w:rsidRPr="0047691A" w:rsidRDefault="008A2AA7" w:rsidP="00DE673B">
            <w:pPr>
              <w:spacing w:after="240"/>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Suggested Corrections</w:t>
            </w:r>
          </w:p>
        </w:tc>
        <w:tc>
          <w:tcPr>
            <w:tcW w:w="0" w:type="auto"/>
          </w:tcPr>
          <w:p w:rsidR="008A2AA7" w:rsidRPr="0047691A" w:rsidRDefault="008A2AA7" w:rsidP="00DE673B">
            <w:pPr>
              <w:pStyle w:val="ListParagraph"/>
              <w:spacing w:after="240"/>
              <w:ind w:left="178"/>
              <w:rPr>
                <w:rFonts w:ascii="Times New Roman" w:eastAsia="Times New Roman" w:hAnsi="Times New Roman" w:cs="Times New Roman"/>
                <w:b/>
                <w:color w:val="222222"/>
                <w:sz w:val="24"/>
                <w:szCs w:val="24"/>
                <w:lang w:val="en-US"/>
              </w:rPr>
            </w:pPr>
            <w:r w:rsidRPr="0047691A">
              <w:rPr>
                <w:rFonts w:ascii="Times New Roman" w:eastAsia="Times New Roman" w:hAnsi="Times New Roman" w:cs="Times New Roman"/>
                <w:b/>
                <w:color w:val="222222"/>
                <w:sz w:val="24"/>
                <w:szCs w:val="24"/>
                <w:lang w:val="en-US"/>
              </w:rPr>
              <w:t xml:space="preserve">Incorporation </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14</w:t>
            </w:r>
          </w:p>
        </w:tc>
        <w:tc>
          <w:tcPr>
            <w:tcW w:w="0" w:type="auto"/>
          </w:tcPr>
          <w:p w:rsidR="00334694" w:rsidRPr="0047691A" w:rsidRDefault="00334694" w:rsidP="000232FA">
            <w:pPr>
              <w:spacing w:after="240"/>
              <w:jc w:val="both"/>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use of “we” and “researchers” in proximity, more or less a</w:t>
            </w:r>
            <w:r w:rsidR="00F3554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deviation from the conservative rule of consistency, seems to detract from</w:t>
            </w:r>
            <w:r w:rsidR="00F3554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 lucidity of the abstract: “We used analytical model ... We selected</w:t>
            </w:r>
            <w:r w:rsidR="00F3554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369 students using multistage sampling technique…. We found 315</w:t>
            </w:r>
            <w:r w:rsidR="00F3554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responses... The researchers used three instruments... The researchers found</w:t>
            </w:r>
            <w:r w:rsidRPr="0047691A">
              <w:rPr>
                <w:rFonts w:ascii="Times New Roman" w:eastAsia="Times New Roman" w:hAnsi="Times New Roman" w:cs="Times New Roman"/>
                <w:color w:val="222222"/>
                <w:sz w:val="24"/>
                <w:szCs w:val="24"/>
                <w:lang w:val="en-US"/>
              </w:rPr>
              <w:br/>
              <w:t>significant impact...”</w:t>
            </w:r>
          </w:p>
        </w:tc>
        <w:tc>
          <w:tcPr>
            <w:tcW w:w="0" w:type="auto"/>
          </w:tcPr>
          <w:p w:rsidR="00334694" w:rsidRPr="0047691A" w:rsidRDefault="00FB144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consistency has been ensured</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15</w:t>
            </w:r>
          </w:p>
        </w:tc>
        <w:tc>
          <w:tcPr>
            <w:tcW w:w="0" w:type="auto"/>
          </w:tcPr>
          <w:p w:rsidR="00FB144E" w:rsidRPr="0047691A" w:rsidRDefault="00334694" w:rsidP="00FB144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It would seem that there are some different language conventions that most</w:t>
            </w:r>
            <w:r w:rsidR="00F3554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likely can be repaired with a good edit.</w:t>
            </w: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color w:val="222222"/>
                <w:sz w:val="24"/>
                <w:szCs w:val="24"/>
                <w:lang w:val="en-US"/>
              </w:rPr>
              <w:br/>
              <w:t>There are some traditions of language that should be addressed before</w:t>
            </w:r>
            <w:r w:rsidR="00FB144E"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publication.</w:t>
            </w: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color w:val="222222"/>
                <w:sz w:val="24"/>
                <w:szCs w:val="24"/>
                <w:lang w:val="en-US"/>
              </w:rPr>
              <w:br/>
              <w:t>The missing words were extremely distracting, made the document very</w:t>
            </w:r>
            <w:r w:rsidR="00FB144E"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difficult to read, and overshadowed the purpose and effectiveness of the</w:t>
            </w:r>
            <w:r w:rsidR="00FB144E"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article. </w:t>
            </w: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color w:val="222222"/>
                <w:sz w:val="24"/>
                <w:szCs w:val="24"/>
                <w:lang w:val="en-US"/>
              </w:rPr>
              <w:br/>
              <w:t>Casual language was use too often. </w:t>
            </w:r>
          </w:p>
          <w:p w:rsidR="00334694" w:rsidRPr="0047691A" w:rsidRDefault="00334694" w:rsidP="000232FA">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Evidence: This made the article less scholarly. </w:t>
            </w:r>
            <w:r w:rsidRPr="0047691A">
              <w:rPr>
                <w:rFonts w:ascii="Times New Roman" w:eastAsia="Times New Roman" w:hAnsi="Times New Roman" w:cs="Times New Roman"/>
                <w:color w:val="222222"/>
                <w:sz w:val="24"/>
                <w:szCs w:val="24"/>
                <w:lang w:val="en-US"/>
              </w:rPr>
              <w:br/>
              <w:t>Examples: Page 1, namely and likelihood; Page 2, good marks and routine</w:t>
            </w:r>
            <w:r w:rsidRPr="0047691A">
              <w:rPr>
                <w:rFonts w:ascii="Times New Roman" w:eastAsia="Times New Roman" w:hAnsi="Times New Roman" w:cs="Times New Roman"/>
                <w:color w:val="222222"/>
                <w:sz w:val="24"/>
                <w:szCs w:val="24"/>
                <w:lang w:val="en-US"/>
              </w:rPr>
              <w:br/>
              <w:t>wise; Page 3, bad things and that is why; Page, 4 in this way; Page 5, deals</w:t>
            </w:r>
            <w:r w:rsidR="00FB144E"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with, basically, filling up and raised up; Page 7 got it.</w:t>
            </w:r>
          </w:p>
        </w:tc>
        <w:tc>
          <w:tcPr>
            <w:tcW w:w="0" w:type="auto"/>
          </w:tcPr>
          <w:p w:rsidR="00334694" w:rsidRPr="0047691A" w:rsidRDefault="0036429E" w:rsidP="006C453E">
            <w:pPr>
              <w:spacing w:after="24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The paper has been edited for language consistency</w:t>
            </w:r>
            <w:r w:rsidR="00F35546" w:rsidRPr="0047691A">
              <w:rPr>
                <w:rFonts w:ascii="Times New Roman" w:eastAsia="Times New Roman" w:hAnsi="Times New Roman" w:cs="Times New Roman"/>
                <w:color w:val="222222"/>
                <w:sz w:val="24"/>
                <w:szCs w:val="24"/>
                <w:lang w:val="en-US"/>
              </w:rPr>
              <w:t xml:space="preserve"> </w:t>
            </w:r>
          </w:p>
          <w:p w:rsidR="00F35546" w:rsidRPr="0047691A" w:rsidRDefault="00F35546"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Language has been checked and corrections have been made</w:t>
            </w:r>
          </w:p>
          <w:p w:rsidR="00F35546" w:rsidRPr="0047691A" w:rsidRDefault="00F35546"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Missing words have added.</w:t>
            </w:r>
          </w:p>
          <w:p w:rsidR="00F35546" w:rsidRPr="0047691A" w:rsidRDefault="00F35546"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Causal language has been changed with academic language. </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16</w:t>
            </w:r>
          </w:p>
        </w:tc>
        <w:tc>
          <w:tcPr>
            <w:tcW w:w="0" w:type="auto"/>
          </w:tcPr>
          <w:p w:rsidR="00334694" w:rsidRPr="0047691A" w:rsidRDefault="00334694" w:rsidP="00074DE2">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Incorrect acronym usage and incorrect capitalization usage.</w:t>
            </w:r>
            <w:r w:rsidR="00074DE2" w:rsidRPr="0047691A">
              <w:rPr>
                <w:rFonts w:ascii="Times New Roman" w:eastAsia="Times New Roman" w:hAnsi="Times New Roman" w:cs="Times New Roman"/>
                <w:color w:val="222222"/>
                <w:sz w:val="24"/>
                <w:szCs w:val="24"/>
                <w:lang w:val="en-US"/>
              </w:rPr>
              <w:t xml:space="preserve"> Page 8, the acronym,</w:t>
            </w:r>
            <w:r w:rsidR="00074DE2">
              <w:rPr>
                <w:rFonts w:ascii="Times New Roman" w:eastAsia="Times New Roman" w:hAnsi="Times New Roman" w:cs="Times New Roman"/>
                <w:color w:val="222222"/>
                <w:sz w:val="24"/>
                <w:szCs w:val="24"/>
                <w:lang w:val="en-US"/>
              </w:rPr>
              <w:t xml:space="preserve"> </w:t>
            </w:r>
            <w:r w:rsidR="00074DE2" w:rsidRPr="0047691A">
              <w:rPr>
                <w:rFonts w:ascii="Times New Roman" w:eastAsia="Times New Roman" w:hAnsi="Times New Roman" w:cs="Times New Roman"/>
                <w:color w:val="222222"/>
                <w:sz w:val="24"/>
                <w:szCs w:val="24"/>
                <w:lang w:val="en-US"/>
              </w:rPr>
              <w:t>C.G.P.A. was used without explanation</w:t>
            </w:r>
            <w:r w:rsidRPr="0047691A">
              <w:rPr>
                <w:rFonts w:ascii="Times New Roman" w:eastAsia="Times New Roman" w:hAnsi="Times New Roman" w:cs="Times New Roman"/>
                <w:color w:val="222222"/>
                <w:sz w:val="24"/>
                <w:szCs w:val="24"/>
                <w:lang w:val="en-US"/>
              </w:rPr>
              <w:br/>
              <w:t>Evidence: Throughout the article, words were capitalized unnecessary and</w:t>
            </w:r>
            <w:r w:rsidR="00FB144E"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acronyms were used without clarification. </w:t>
            </w:r>
            <w:r w:rsidRPr="0047691A">
              <w:rPr>
                <w:rFonts w:ascii="Times New Roman" w:eastAsia="Times New Roman" w:hAnsi="Times New Roman" w:cs="Times New Roman"/>
                <w:color w:val="222222"/>
                <w:sz w:val="24"/>
                <w:szCs w:val="24"/>
                <w:lang w:val="en-US"/>
              </w:rPr>
              <w:br/>
              <w:t>Example: Page 4, the acronym HEC was used without explanation. Page 3,</w:t>
            </w:r>
            <w:r w:rsidRPr="0047691A">
              <w:rPr>
                <w:rFonts w:ascii="Times New Roman" w:eastAsia="Times New Roman" w:hAnsi="Times New Roman" w:cs="Times New Roman"/>
                <w:color w:val="222222"/>
                <w:sz w:val="24"/>
                <w:szCs w:val="24"/>
                <w:lang w:val="en-US"/>
              </w:rPr>
              <w:br/>
              <w:t>Eternal Locus of Control was capitalized unnecessary.</w:t>
            </w:r>
          </w:p>
        </w:tc>
        <w:tc>
          <w:tcPr>
            <w:tcW w:w="0" w:type="auto"/>
          </w:tcPr>
          <w:p w:rsidR="00074DE2" w:rsidRDefault="005573A0"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The use of “Incorrect acronym” has been addressed. </w:t>
            </w:r>
          </w:p>
          <w:p w:rsidR="00334694" w:rsidRDefault="005573A0"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The explanation of </w:t>
            </w:r>
            <w:r w:rsidR="00AC1E17" w:rsidRPr="0047691A">
              <w:rPr>
                <w:rFonts w:ascii="Times New Roman" w:eastAsia="Times New Roman" w:hAnsi="Times New Roman" w:cs="Times New Roman"/>
                <w:color w:val="222222"/>
                <w:sz w:val="24"/>
                <w:szCs w:val="24"/>
                <w:lang w:val="en-US"/>
              </w:rPr>
              <w:t>acronyms has been added.</w:t>
            </w:r>
          </w:p>
          <w:p w:rsidR="00074DE2" w:rsidRPr="0047691A" w:rsidRDefault="00074DE2" w:rsidP="006C453E">
            <w:pPr>
              <w:spacing w:after="24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Unnecessary capitalization of words has been removed. </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17</w:t>
            </w:r>
          </w:p>
        </w:tc>
        <w:tc>
          <w:tcPr>
            <w:tcW w:w="0" w:type="auto"/>
          </w:tcPr>
          <w:p w:rsidR="00334694" w:rsidRPr="0047691A" w:rsidRDefault="00334694"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Words were used interchangeably and incorrectly, particularly the word</w:t>
            </w:r>
            <w:r w:rsidRPr="0047691A">
              <w:rPr>
                <w:rFonts w:ascii="Times New Roman" w:eastAsia="Times New Roman" w:hAnsi="Times New Roman" w:cs="Times New Roman"/>
                <w:color w:val="222222"/>
                <w:sz w:val="24"/>
                <w:szCs w:val="24"/>
                <w:lang w:val="en-US"/>
              </w:rPr>
              <w:br/>
              <w:t>student. </w:t>
            </w:r>
            <w:r w:rsidRPr="0047691A">
              <w:rPr>
                <w:rFonts w:ascii="Times New Roman" w:eastAsia="Times New Roman" w:hAnsi="Times New Roman" w:cs="Times New Roman"/>
                <w:color w:val="222222"/>
                <w:sz w:val="24"/>
                <w:szCs w:val="24"/>
                <w:lang w:val="en-US"/>
              </w:rPr>
              <w:br/>
              <w:t xml:space="preserve">Evidence: Throughout the document: “Student, Students, </w:t>
            </w:r>
            <w:r w:rsidRPr="0047691A">
              <w:rPr>
                <w:rFonts w:ascii="Times New Roman" w:eastAsia="Times New Roman" w:hAnsi="Times New Roman" w:cs="Times New Roman"/>
                <w:color w:val="222222"/>
                <w:sz w:val="24"/>
                <w:szCs w:val="24"/>
                <w:lang w:val="en-US"/>
              </w:rPr>
              <w:lastRenderedPageBreak/>
              <w:t>Students’ and</w:t>
            </w:r>
            <w:r w:rsidRPr="0047691A">
              <w:rPr>
                <w:rFonts w:ascii="Times New Roman" w:eastAsia="Times New Roman" w:hAnsi="Times New Roman" w:cs="Times New Roman"/>
                <w:color w:val="222222"/>
                <w:sz w:val="24"/>
                <w:szCs w:val="24"/>
                <w:lang w:val="en-US"/>
              </w:rPr>
              <w:br/>
              <w:t>Student’s” were used too often and incorrectly. </w:t>
            </w:r>
            <w:r w:rsidRPr="0047691A">
              <w:rPr>
                <w:rFonts w:ascii="Times New Roman" w:eastAsia="Times New Roman" w:hAnsi="Times New Roman" w:cs="Times New Roman"/>
                <w:color w:val="222222"/>
                <w:sz w:val="24"/>
                <w:szCs w:val="24"/>
                <w:lang w:val="en-US"/>
              </w:rPr>
              <w:br/>
            </w:r>
          </w:p>
        </w:tc>
        <w:tc>
          <w:tcPr>
            <w:tcW w:w="0" w:type="auto"/>
          </w:tcPr>
          <w:p w:rsidR="00334694" w:rsidRPr="0047691A" w:rsidRDefault="002F6FF9"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lastRenderedPageBreak/>
              <w:t>The incorrect use of words has been corrected or removed as per situation.</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lastRenderedPageBreak/>
              <w:t>18</w:t>
            </w:r>
          </w:p>
        </w:tc>
        <w:tc>
          <w:tcPr>
            <w:tcW w:w="0" w:type="auto"/>
          </w:tcPr>
          <w:p w:rsidR="00334694" w:rsidRPr="0047691A" w:rsidRDefault="00334694" w:rsidP="00F35546">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Words were left out and words were used in the incorrect tenses. </w:t>
            </w:r>
            <w:r w:rsidRPr="0047691A">
              <w:rPr>
                <w:rFonts w:ascii="Times New Roman" w:eastAsia="Times New Roman" w:hAnsi="Times New Roman" w:cs="Times New Roman"/>
                <w:color w:val="222222"/>
                <w:sz w:val="24"/>
                <w:szCs w:val="24"/>
                <w:lang w:val="en-US"/>
              </w:rPr>
              <w:br/>
              <w:t>Evidence: This made the article extremely difficult to read. </w:t>
            </w:r>
            <w:r w:rsidRPr="0047691A">
              <w:rPr>
                <w:rFonts w:ascii="Times New Roman" w:eastAsia="Times New Roman" w:hAnsi="Times New Roman" w:cs="Times New Roman"/>
                <w:color w:val="222222"/>
                <w:sz w:val="24"/>
                <w:szCs w:val="24"/>
                <w:lang w:val="en-US"/>
              </w:rPr>
              <w:br/>
              <w:t>Examples: Page 1, the study tried to explore likelihood of relationship</w:t>
            </w:r>
            <w:r w:rsidRPr="0047691A">
              <w:rPr>
                <w:rFonts w:ascii="Times New Roman" w:eastAsia="Times New Roman" w:hAnsi="Times New Roman" w:cs="Times New Roman"/>
                <w:color w:val="222222"/>
                <w:sz w:val="24"/>
                <w:szCs w:val="24"/>
                <w:lang w:val="en-US"/>
              </w:rPr>
              <w:br/>
              <w:t>between…</w:t>
            </w:r>
            <w:r w:rsidRPr="0047691A">
              <w:rPr>
                <w:rFonts w:ascii="Times New Roman" w:eastAsia="Times New Roman" w:hAnsi="Times New Roman" w:cs="Times New Roman"/>
                <w:color w:val="222222"/>
                <w:sz w:val="24"/>
                <w:szCs w:val="24"/>
                <w:lang w:val="en-US"/>
              </w:rPr>
              <w:br/>
              <w:t>Page 3, the students with external locus of control tend achieve lower…</w:t>
            </w:r>
            <w:r w:rsidRPr="0047691A">
              <w:rPr>
                <w:rFonts w:ascii="Times New Roman" w:eastAsia="Times New Roman" w:hAnsi="Times New Roman" w:cs="Times New Roman"/>
                <w:color w:val="222222"/>
                <w:sz w:val="24"/>
                <w:szCs w:val="24"/>
                <w:lang w:val="en-US"/>
              </w:rPr>
              <w:br/>
              <w:t>Page 4, following were the major objectives… and degree awarding</w:t>
            </w:r>
            <w:r w:rsidR="00F35546"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institutes in Pakistan as on September, 2011. </w:t>
            </w:r>
            <w:r w:rsidRPr="0047691A">
              <w:rPr>
                <w:rFonts w:ascii="Times New Roman" w:eastAsia="Times New Roman" w:hAnsi="Times New Roman" w:cs="Times New Roman"/>
                <w:color w:val="222222"/>
                <w:sz w:val="24"/>
                <w:szCs w:val="24"/>
                <w:lang w:val="en-US"/>
              </w:rPr>
              <w:br/>
              <w:t>Page 7, scales were got checked by… </w:t>
            </w:r>
          </w:p>
        </w:tc>
        <w:tc>
          <w:tcPr>
            <w:tcW w:w="0" w:type="auto"/>
          </w:tcPr>
          <w:p w:rsidR="00334694" w:rsidRPr="0047691A" w:rsidRDefault="00F35546"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Language has been improved in terms of </w:t>
            </w:r>
            <w:r w:rsidR="000B074A" w:rsidRPr="0047691A">
              <w:rPr>
                <w:rFonts w:ascii="Times New Roman" w:eastAsia="Times New Roman" w:hAnsi="Times New Roman" w:cs="Times New Roman"/>
                <w:color w:val="222222"/>
                <w:sz w:val="24"/>
                <w:szCs w:val="24"/>
                <w:lang w:val="en-US"/>
              </w:rPr>
              <w:t xml:space="preserve">missing words and correct use of tenses. </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19</w:t>
            </w:r>
          </w:p>
        </w:tc>
        <w:tc>
          <w:tcPr>
            <w:tcW w:w="0" w:type="auto"/>
          </w:tcPr>
          <w:p w:rsidR="00334694" w:rsidRPr="0047691A" w:rsidRDefault="00334694" w:rsidP="00880ABD">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following sentences more or less appear to contain some lack of</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agreement, poor parallelism or ambiguity: “The term locus of control</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refers to a person's basic belief system about the things that affect their</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actions done in the life. There are two classifications of people in this</w:t>
            </w:r>
            <w:r w:rsidR="00880ABD">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theory: internal and external locus of control. The successful people tend</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to be internal while those with an external locus of control consider things</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negative about the world (Rotter, 1966).The concept of locus of control</w:t>
            </w:r>
            <w:r w:rsidRPr="0047691A">
              <w:rPr>
                <w:rFonts w:ascii="Times New Roman" w:eastAsia="Times New Roman" w:hAnsi="Times New Roman" w:cs="Times New Roman"/>
                <w:color w:val="222222"/>
                <w:sz w:val="24"/>
                <w:szCs w:val="24"/>
                <w:lang w:val="en-US"/>
              </w:rPr>
              <w:br/>
              <w:t>covers the attitude which depicts that event in life either happens due to</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their own fault or they result by chance, fate or forces outside one’s</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control (Erdogan, 2003). The person with an internal locus of control solves</w:t>
            </w:r>
            <w:r w:rsidR="00880ABD">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their own problems and considers that the bad things happening are due to</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their own fault (Engaging the Shadows, 2011; Rognerud, 2011). Also the</w:t>
            </w:r>
            <w:r w:rsidR="00880ABD">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 xml:space="preserve">following sentences seem to carry some sense of ambiguity: “External </w:t>
            </w:r>
            <w:r w:rsidR="004446C1" w:rsidRPr="0047691A">
              <w:rPr>
                <w:rFonts w:ascii="Times New Roman" w:eastAsia="Times New Roman" w:hAnsi="Times New Roman" w:cs="Times New Roman"/>
                <w:color w:val="222222"/>
                <w:sz w:val="24"/>
                <w:szCs w:val="24"/>
                <w:lang w:val="en-US"/>
              </w:rPr>
              <w:t>and internal</w:t>
            </w:r>
            <w:r w:rsidRPr="0047691A">
              <w:rPr>
                <w:rFonts w:ascii="Times New Roman" w:eastAsia="Times New Roman" w:hAnsi="Times New Roman" w:cs="Times New Roman"/>
                <w:color w:val="222222"/>
                <w:sz w:val="24"/>
                <w:szCs w:val="24"/>
                <w:lang w:val="en-US"/>
              </w:rPr>
              <w:t xml:space="preserve"> locus of control can be expressed as the way in which an individual</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considers the successes and failures on his own hard work and intrinsic</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motivation when he is exhibiting an internal locus of control while</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attributing his success or failure to outside forces then he is exhibiting</w:t>
            </w:r>
            <w:r w:rsidR="00880ABD">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an External Locus of Control (Demirkan, 2006; Humphrey, 2012; Rognerud,</w:t>
            </w:r>
            <w:r w:rsidR="00E10892"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2011).”</w:t>
            </w: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color w:val="222222"/>
                <w:sz w:val="24"/>
                <w:szCs w:val="24"/>
                <w:lang w:val="en-US"/>
              </w:rPr>
              <w:br/>
              <w:t>In light of the following segment of the paper, “We adopted from the</w:t>
            </w:r>
            <w:r w:rsidR="00880ABD">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original version of Meyer and Allen (2004). The original version was</w:t>
            </w:r>
            <w:r w:rsidR="00880ABD">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comprised 24 items while the revised version was comprised 18 items on the</w:t>
            </w:r>
            <w:r w:rsidRPr="0047691A">
              <w:rPr>
                <w:rFonts w:ascii="Times New Roman" w:eastAsia="Times New Roman" w:hAnsi="Times New Roman" w:cs="Times New Roman"/>
                <w:color w:val="222222"/>
                <w:sz w:val="24"/>
                <w:szCs w:val="24"/>
                <w:lang w:val="en-US"/>
              </w:rPr>
              <w:br/>
              <w:t xml:space="preserve">scale”, the following segment might require revision: “As </w:t>
            </w:r>
            <w:r w:rsidRPr="0047691A">
              <w:rPr>
                <w:rFonts w:ascii="Times New Roman" w:eastAsia="Times New Roman" w:hAnsi="Times New Roman" w:cs="Times New Roman"/>
                <w:color w:val="222222"/>
                <w:sz w:val="24"/>
                <w:szCs w:val="24"/>
                <w:lang w:val="en-US"/>
              </w:rPr>
              <w:lastRenderedPageBreak/>
              <w:t>discussed</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above that the original scale comprised 18 statements while after</w:t>
            </w:r>
            <w:r w:rsidR="00DF18B1"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 xml:space="preserve">modifications in the scale upon the advice of the panel of experts as </w:t>
            </w:r>
            <w:r w:rsidR="004446C1" w:rsidRPr="0047691A">
              <w:rPr>
                <w:rFonts w:ascii="Times New Roman" w:eastAsia="Times New Roman" w:hAnsi="Times New Roman" w:cs="Times New Roman"/>
                <w:color w:val="222222"/>
                <w:sz w:val="24"/>
                <w:szCs w:val="24"/>
                <w:lang w:val="en-US"/>
              </w:rPr>
              <w:t>well as</w:t>
            </w:r>
            <w:r w:rsidRPr="0047691A">
              <w:rPr>
                <w:rFonts w:ascii="Times New Roman" w:eastAsia="Times New Roman" w:hAnsi="Times New Roman" w:cs="Times New Roman"/>
                <w:color w:val="222222"/>
                <w:sz w:val="24"/>
                <w:szCs w:val="24"/>
                <w:lang w:val="en-US"/>
              </w:rPr>
              <w:t xml:space="preserve"> adding more items through extensive literature review, the total</w:t>
            </w:r>
            <w:r w:rsidRPr="0047691A">
              <w:rPr>
                <w:rFonts w:ascii="Times New Roman" w:eastAsia="Times New Roman" w:hAnsi="Times New Roman" w:cs="Times New Roman"/>
                <w:color w:val="222222"/>
                <w:sz w:val="24"/>
                <w:szCs w:val="24"/>
                <w:lang w:val="en-US"/>
              </w:rPr>
              <w:br/>
              <w:t>statements raised up-to 45 items.” </w:t>
            </w:r>
          </w:p>
        </w:tc>
        <w:tc>
          <w:tcPr>
            <w:tcW w:w="0" w:type="auto"/>
          </w:tcPr>
          <w:p w:rsidR="00334694" w:rsidRPr="0047691A" w:rsidRDefault="000B074A"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lastRenderedPageBreak/>
              <w:t>Lack of parallelism and ambiguity has been removed and this part has been rewritten,</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lastRenderedPageBreak/>
              <w:t>20</w:t>
            </w:r>
          </w:p>
        </w:tc>
        <w:tc>
          <w:tcPr>
            <w:tcW w:w="0" w:type="auto"/>
          </w:tcPr>
          <w:p w:rsidR="00334694" w:rsidRPr="0047691A" w:rsidRDefault="00334694" w:rsidP="000232FA">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APA Style</w:t>
            </w:r>
            <w:r w:rsidRPr="0047691A">
              <w:rPr>
                <w:rFonts w:ascii="Times New Roman" w:eastAsia="Times New Roman" w:hAnsi="Times New Roman" w:cs="Times New Roman"/>
                <w:color w:val="222222"/>
                <w:sz w:val="24"/>
                <w:szCs w:val="24"/>
                <w:lang w:val="en-US"/>
              </w:rPr>
              <w:br/>
              <w:t>The author(s) use hyperlinks in various sections of the paper; is this</w:t>
            </w:r>
            <w:r w:rsidR="000B074A" w:rsidRPr="0047691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permitted? I am not aware of such use in traditional paper formatting (such</w:t>
            </w:r>
            <w:r w:rsidRPr="0047691A">
              <w:rPr>
                <w:rFonts w:ascii="Times New Roman" w:eastAsia="Times New Roman" w:hAnsi="Times New Roman" w:cs="Times New Roman"/>
                <w:color w:val="222222"/>
                <w:sz w:val="24"/>
                <w:szCs w:val="24"/>
                <w:lang w:val="en-US"/>
              </w:rPr>
              <w:br/>
              <w:t>as APA, MLA, etc.). </w:t>
            </w:r>
            <w:r w:rsidRPr="0047691A">
              <w:rPr>
                <w:rFonts w:ascii="Times New Roman" w:eastAsia="Times New Roman" w:hAnsi="Times New Roman" w:cs="Times New Roman"/>
                <w:color w:val="222222"/>
                <w:sz w:val="24"/>
                <w:szCs w:val="24"/>
                <w:lang w:val="en-US"/>
              </w:rPr>
              <w:br/>
              <w:t>Review your citations to ensure that all sources are included in the</w:t>
            </w:r>
            <w:r w:rsidR="000232FA">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References.</w:t>
            </w:r>
          </w:p>
        </w:tc>
        <w:tc>
          <w:tcPr>
            <w:tcW w:w="0" w:type="auto"/>
          </w:tcPr>
          <w:p w:rsidR="000232FA" w:rsidRDefault="000B074A"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 xml:space="preserve">The hyperlinks have been removed. </w:t>
            </w:r>
          </w:p>
          <w:p w:rsidR="00334694" w:rsidRPr="0047691A" w:rsidRDefault="000232FA" w:rsidP="000232FA">
            <w:pPr>
              <w:spacing w:after="24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All </w:t>
            </w:r>
            <w:r w:rsidRPr="0047691A">
              <w:rPr>
                <w:rFonts w:ascii="Times New Roman" w:eastAsia="Times New Roman" w:hAnsi="Times New Roman" w:cs="Times New Roman"/>
                <w:color w:val="222222"/>
                <w:sz w:val="24"/>
                <w:szCs w:val="24"/>
                <w:lang w:val="en-US"/>
              </w:rPr>
              <w:t xml:space="preserve">citations </w:t>
            </w:r>
            <w:r>
              <w:rPr>
                <w:rFonts w:ascii="Times New Roman" w:eastAsia="Times New Roman" w:hAnsi="Times New Roman" w:cs="Times New Roman"/>
                <w:color w:val="222222"/>
                <w:sz w:val="24"/>
                <w:szCs w:val="24"/>
                <w:lang w:val="en-US"/>
              </w:rPr>
              <w:t xml:space="preserve">have been reviewed </w:t>
            </w:r>
            <w:r w:rsidRPr="0047691A">
              <w:rPr>
                <w:rFonts w:ascii="Times New Roman" w:eastAsia="Times New Roman" w:hAnsi="Times New Roman" w:cs="Times New Roman"/>
                <w:color w:val="222222"/>
                <w:sz w:val="24"/>
                <w:szCs w:val="24"/>
                <w:lang w:val="en-US"/>
              </w:rPr>
              <w:t>to ensure that all sources are included in the</w:t>
            </w:r>
            <w:r>
              <w:rPr>
                <w:rFonts w:ascii="Times New Roman" w:eastAsia="Times New Roman" w:hAnsi="Times New Roman" w:cs="Times New Roman"/>
                <w:color w:val="222222"/>
                <w:sz w:val="24"/>
                <w:szCs w:val="24"/>
                <w:lang w:val="en-US"/>
              </w:rPr>
              <w:t xml:space="preserve"> </w:t>
            </w:r>
            <w:r w:rsidRPr="0047691A">
              <w:rPr>
                <w:rFonts w:ascii="Times New Roman" w:eastAsia="Times New Roman" w:hAnsi="Times New Roman" w:cs="Times New Roman"/>
                <w:color w:val="222222"/>
                <w:sz w:val="24"/>
                <w:szCs w:val="24"/>
                <w:lang w:val="en-US"/>
              </w:rPr>
              <w:t>References.</w:t>
            </w:r>
            <w:r>
              <w:rPr>
                <w:rFonts w:ascii="Times New Roman" w:eastAsia="Times New Roman" w:hAnsi="Times New Roman" w:cs="Times New Roman"/>
                <w:color w:val="222222"/>
                <w:sz w:val="24"/>
                <w:szCs w:val="24"/>
                <w:lang w:val="en-US"/>
              </w:rPr>
              <w:t xml:space="preserve"> ( Endnote has been used for the purpose)</w:t>
            </w:r>
          </w:p>
        </w:tc>
      </w:tr>
      <w:tr w:rsidR="000232FA" w:rsidRPr="0047691A" w:rsidTr="000232FA">
        <w:tc>
          <w:tcPr>
            <w:tcW w:w="0" w:type="auto"/>
          </w:tcPr>
          <w:p w:rsidR="00334694" w:rsidRPr="0047691A" w:rsidRDefault="007859EE"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21</w:t>
            </w:r>
          </w:p>
        </w:tc>
        <w:tc>
          <w:tcPr>
            <w:tcW w:w="0" w:type="auto"/>
          </w:tcPr>
          <w:p w:rsidR="00334694" w:rsidRPr="0047691A" w:rsidRDefault="00334694"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The document needs page numbers.</w:t>
            </w:r>
          </w:p>
        </w:tc>
        <w:tc>
          <w:tcPr>
            <w:tcW w:w="0" w:type="auto"/>
          </w:tcPr>
          <w:p w:rsidR="00334694" w:rsidRPr="0047691A" w:rsidRDefault="00334694" w:rsidP="006C453E">
            <w:pPr>
              <w:spacing w:after="240"/>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t>Page no.s have been added</w:t>
            </w:r>
          </w:p>
        </w:tc>
      </w:tr>
    </w:tbl>
    <w:p w:rsidR="00334694" w:rsidRPr="0047691A" w:rsidRDefault="00FF0457" w:rsidP="006C453E">
      <w:pPr>
        <w:spacing w:after="240" w:line="240" w:lineRule="auto"/>
        <w:rPr>
          <w:rFonts w:ascii="Times New Roman" w:eastAsia="Times New Roman" w:hAnsi="Times New Roman" w:cs="Times New Roman"/>
          <w:color w:val="222222"/>
          <w:sz w:val="24"/>
          <w:szCs w:val="24"/>
          <w:lang w:val="en-US"/>
        </w:rPr>
      </w:pP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color w:val="222222"/>
          <w:sz w:val="24"/>
          <w:szCs w:val="24"/>
          <w:lang w:val="en-US"/>
        </w:rPr>
        <w:br/>
      </w:r>
      <w:r w:rsidRPr="0047691A">
        <w:rPr>
          <w:rFonts w:ascii="Times New Roman" w:eastAsia="Times New Roman" w:hAnsi="Times New Roman" w:cs="Times New Roman"/>
          <w:color w:val="222222"/>
          <w:sz w:val="24"/>
          <w:szCs w:val="24"/>
          <w:lang w:val="en-US"/>
        </w:rPr>
        <w:br/>
      </w:r>
    </w:p>
    <w:sectPr w:rsidR="00334694" w:rsidRPr="0047691A" w:rsidSect="00363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278"/>
    <w:multiLevelType w:val="hybridMultilevel"/>
    <w:tmpl w:val="A85A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73D5C"/>
    <w:multiLevelType w:val="hybridMultilevel"/>
    <w:tmpl w:val="7418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07876"/>
    <w:multiLevelType w:val="hybridMultilevel"/>
    <w:tmpl w:val="44DA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93141F"/>
    <w:multiLevelType w:val="hybridMultilevel"/>
    <w:tmpl w:val="C620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757FC"/>
    <w:multiLevelType w:val="hybridMultilevel"/>
    <w:tmpl w:val="6964B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D6371"/>
    <w:multiLevelType w:val="hybridMultilevel"/>
    <w:tmpl w:val="53F09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57"/>
    <w:rsid w:val="000232FA"/>
    <w:rsid w:val="00074DE2"/>
    <w:rsid w:val="000B074A"/>
    <w:rsid w:val="000E1463"/>
    <w:rsid w:val="001253E8"/>
    <w:rsid w:val="001C3157"/>
    <w:rsid w:val="00223652"/>
    <w:rsid w:val="00251D00"/>
    <w:rsid w:val="00260102"/>
    <w:rsid w:val="002950DA"/>
    <w:rsid w:val="002A0721"/>
    <w:rsid w:val="002B44D0"/>
    <w:rsid w:val="002B7BF2"/>
    <w:rsid w:val="002F6FF9"/>
    <w:rsid w:val="00321409"/>
    <w:rsid w:val="00334694"/>
    <w:rsid w:val="00337DDE"/>
    <w:rsid w:val="0034715D"/>
    <w:rsid w:val="00363B8A"/>
    <w:rsid w:val="00363B8C"/>
    <w:rsid w:val="0036429E"/>
    <w:rsid w:val="003A745D"/>
    <w:rsid w:val="003D266C"/>
    <w:rsid w:val="003D3B29"/>
    <w:rsid w:val="00421723"/>
    <w:rsid w:val="004446C1"/>
    <w:rsid w:val="00451EAD"/>
    <w:rsid w:val="004654F1"/>
    <w:rsid w:val="0047691A"/>
    <w:rsid w:val="00485B8C"/>
    <w:rsid w:val="00487973"/>
    <w:rsid w:val="005063FA"/>
    <w:rsid w:val="00520590"/>
    <w:rsid w:val="00540060"/>
    <w:rsid w:val="005573A0"/>
    <w:rsid w:val="0056433E"/>
    <w:rsid w:val="00634B48"/>
    <w:rsid w:val="00654C90"/>
    <w:rsid w:val="00664769"/>
    <w:rsid w:val="006A7549"/>
    <w:rsid w:val="006C453E"/>
    <w:rsid w:val="00743480"/>
    <w:rsid w:val="00755A33"/>
    <w:rsid w:val="00762236"/>
    <w:rsid w:val="007859EE"/>
    <w:rsid w:val="00811017"/>
    <w:rsid w:val="00815997"/>
    <w:rsid w:val="008206BA"/>
    <w:rsid w:val="00843F81"/>
    <w:rsid w:val="00880ABD"/>
    <w:rsid w:val="008836E7"/>
    <w:rsid w:val="008864BE"/>
    <w:rsid w:val="008A2AA7"/>
    <w:rsid w:val="008D173E"/>
    <w:rsid w:val="00923214"/>
    <w:rsid w:val="00936726"/>
    <w:rsid w:val="009371EB"/>
    <w:rsid w:val="009451EE"/>
    <w:rsid w:val="009D42BD"/>
    <w:rsid w:val="009D4AD8"/>
    <w:rsid w:val="009E61E2"/>
    <w:rsid w:val="00A23920"/>
    <w:rsid w:val="00A5633B"/>
    <w:rsid w:val="00A63151"/>
    <w:rsid w:val="00AA5030"/>
    <w:rsid w:val="00AC0B85"/>
    <w:rsid w:val="00AC0EC1"/>
    <w:rsid w:val="00AC1E17"/>
    <w:rsid w:val="00AE29D6"/>
    <w:rsid w:val="00AE5089"/>
    <w:rsid w:val="00B9269A"/>
    <w:rsid w:val="00C24C15"/>
    <w:rsid w:val="00C4408E"/>
    <w:rsid w:val="00CF2332"/>
    <w:rsid w:val="00CF74AC"/>
    <w:rsid w:val="00D55B62"/>
    <w:rsid w:val="00D66451"/>
    <w:rsid w:val="00D912A8"/>
    <w:rsid w:val="00DB2F0E"/>
    <w:rsid w:val="00DF18B1"/>
    <w:rsid w:val="00E0154A"/>
    <w:rsid w:val="00E04218"/>
    <w:rsid w:val="00E10892"/>
    <w:rsid w:val="00E40DBE"/>
    <w:rsid w:val="00E97D46"/>
    <w:rsid w:val="00EA0896"/>
    <w:rsid w:val="00EA10A4"/>
    <w:rsid w:val="00F178D9"/>
    <w:rsid w:val="00F32724"/>
    <w:rsid w:val="00F35546"/>
    <w:rsid w:val="00F45E8D"/>
    <w:rsid w:val="00F97F8B"/>
    <w:rsid w:val="00FA333E"/>
    <w:rsid w:val="00FB144E"/>
    <w:rsid w:val="00FF0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0457"/>
  </w:style>
  <w:style w:type="character" w:styleId="Hyperlink">
    <w:name w:val="Hyperlink"/>
    <w:basedOn w:val="DefaultParagraphFont"/>
    <w:uiPriority w:val="99"/>
    <w:semiHidden/>
    <w:unhideWhenUsed/>
    <w:rsid w:val="00FF0457"/>
    <w:rPr>
      <w:color w:val="0000FF"/>
      <w:u w:val="single"/>
    </w:rPr>
  </w:style>
  <w:style w:type="paragraph" w:styleId="ListParagraph">
    <w:name w:val="List Paragraph"/>
    <w:basedOn w:val="Normal"/>
    <w:uiPriority w:val="34"/>
    <w:qFormat/>
    <w:rsid w:val="006C453E"/>
    <w:pPr>
      <w:ind w:left="720"/>
      <w:contextualSpacing/>
    </w:pPr>
  </w:style>
  <w:style w:type="table" w:styleId="TableGrid">
    <w:name w:val="Table Grid"/>
    <w:basedOn w:val="TableNormal"/>
    <w:uiPriority w:val="59"/>
    <w:rsid w:val="00945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0457"/>
  </w:style>
  <w:style w:type="character" w:styleId="Hyperlink">
    <w:name w:val="Hyperlink"/>
    <w:basedOn w:val="DefaultParagraphFont"/>
    <w:uiPriority w:val="99"/>
    <w:semiHidden/>
    <w:unhideWhenUsed/>
    <w:rsid w:val="00FF0457"/>
    <w:rPr>
      <w:color w:val="0000FF"/>
      <w:u w:val="single"/>
    </w:rPr>
  </w:style>
  <w:style w:type="paragraph" w:styleId="ListParagraph">
    <w:name w:val="List Paragraph"/>
    <w:basedOn w:val="Normal"/>
    <w:uiPriority w:val="34"/>
    <w:qFormat/>
    <w:rsid w:val="006C453E"/>
    <w:pPr>
      <w:ind w:left="720"/>
      <w:contextualSpacing/>
    </w:pPr>
  </w:style>
  <w:style w:type="table" w:styleId="TableGrid">
    <w:name w:val="Table Grid"/>
    <w:basedOn w:val="TableNormal"/>
    <w:uiPriority w:val="59"/>
    <w:rsid w:val="00945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53448">
      <w:bodyDiv w:val="1"/>
      <w:marLeft w:val="0"/>
      <w:marRight w:val="0"/>
      <w:marTop w:val="0"/>
      <w:marBottom w:val="0"/>
      <w:divBdr>
        <w:top w:val="none" w:sz="0" w:space="0" w:color="auto"/>
        <w:left w:val="none" w:sz="0" w:space="0" w:color="auto"/>
        <w:bottom w:val="none" w:sz="0" w:space="0" w:color="auto"/>
        <w:right w:val="none" w:sz="0" w:space="0" w:color="auto"/>
      </w:divBdr>
      <w:divsChild>
        <w:div w:id="627206815">
          <w:marLeft w:val="0"/>
          <w:marRight w:val="0"/>
          <w:marTop w:val="0"/>
          <w:marBottom w:val="0"/>
          <w:divBdr>
            <w:top w:val="none" w:sz="0" w:space="0" w:color="auto"/>
            <w:left w:val="none" w:sz="0" w:space="0" w:color="auto"/>
            <w:bottom w:val="none" w:sz="0" w:space="0" w:color="auto"/>
            <w:right w:val="none" w:sz="0" w:space="0" w:color="auto"/>
          </w:divBdr>
          <w:divsChild>
            <w:div w:id="1263494385">
              <w:marLeft w:val="0"/>
              <w:marRight w:val="0"/>
              <w:marTop w:val="0"/>
              <w:marBottom w:val="0"/>
              <w:divBdr>
                <w:top w:val="none" w:sz="0" w:space="0" w:color="auto"/>
                <w:left w:val="none" w:sz="0" w:space="0" w:color="auto"/>
                <w:bottom w:val="none" w:sz="0" w:space="0" w:color="auto"/>
                <w:right w:val="none" w:sz="0" w:space="0" w:color="auto"/>
              </w:divBdr>
              <w:divsChild>
                <w:div w:id="915897064">
                  <w:marLeft w:val="0"/>
                  <w:marRight w:val="0"/>
                  <w:marTop w:val="0"/>
                  <w:marBottom w:val="0"/>
                  <w:divBdr>
                    <w:top w:val="none" w:sz="0" w:space="0" w:color="auto"/>
                    <w:left w:val="none" w:sz="0" w:space="0" w:color="auto"/>
                    <w:bottom w:val="none" w:sz="0" w:space="0" w:color="auto"/>
                    <w:right w:val="none" w:sz="0" w:space="0" w:color="auto"/>
                  </w:divBdr>
                  <w:divsChild>
                    <w:div w:id="2127455894">
                      <w:marLeft w:val="0"/>
                      <w:marRight w:val="0"/>
                      <w:marTop w:val="0"/>
                      <w:marBottom w:val="0"/>
                      <w:divBdr>
                        <w:top w:val="none" w:sz="0" w:space="0" w:color="auto"/>
                        <w:left w:val="none" w:sz="0" w:space="0" w:color="auto"/>
                        <w:bottom w:val="none" w:sz="0" w:space="0" w:color="auto"/>
                        <w:right w:val="none" w:sz="0" w:space="0" w:color="auto"/>
                      </w:divBdr>
                    </w:div>
                    <w:div w:id="914437921">
                      <w:marLeft w:val="0"/>
                      <w:marRight w:val="0"/>
                      <w:marTop w:val="0"/>
                      <w:marBottom w:val="0"/>
                      <w:divBdr>
                        <w:top w:val="none" w:sz="0" w:space="0" w:color="auto"/>
                        <w:left w:val="none" w:sz="0" w:space="0" w:color="auto"/>
                        <w:bottom w:val="none" w:sz="0" w:space="0" w:color="auto"/>
                        <w:right w:val="none" w:sz="0" w:space="0" w:color="auto"/>
                      </w:divBdr>
                    </w:div>
                    <w:div w:id="1436050450">
                      <w:blockQuote w:val="1"/>
                      <w:marLeft w:val="70"/>
                      <w:marRight w:val="720"/>
                      <w:marTop w:val="70"/>
                      <w:marBottom w:val="100"/>
                      <w:divBdr>
                        <w:top w:val="none" w:sz="0" w:space="0" w:color="auto"/>
                        <w:left w:val="single" w:sz="12" w:space="4" w:color="1010FF"/>
                        <w:bottom w:val="none" w:sz="0" w:space="0" w:color="auto"/>
                        <w:right w:val="none" w:sz="0" w:space="0" w:color="auto"/>
                      </w:divBdr>
                      <w:divsChild>
                        <w:div w:id="1545026333">
                          <w:marLeft w:val="0"/>
                          <w:marRight w:val="0"/>
                          <w:marTop w:val="0"/>
                          <w:marBottom w:val="0"/>
                          <w:divBdr>
                            <w:top w:val="none" w:sz="0" w:space="0" w:color="auto"/>
                            <w:left w:val="none" w:sz="0" w:space="0" w:color="auto"/>
                            <w:bottom w:val="none" w:sz="0" w:space="0" w:color="auto"/>
                            <w:right w:val="none" w:sz="0" w:space="0" w:color="auto"/>
                          </w:divBdr>
                          <w:divsChild>
                            <w:div w:id="1935161894">
                              <w:marLeft w:val="0"/>
                              <w:marRight w:val="0"/>
                              <w:marTop w:val="0"/>
                              <w:marBottom w:val="0"/>
                              <w:divBdr>
                                <w:top w:val="none" w:sz="0" w:space="0" w:color="auto"/>
                                <w:left w:val="none" w:sz="0" w:space="0" w:color="auto"/>
                                <w:bottom w:val="none" w:sz="0" w:space="0" w:color="auto"/>
                                <w:right w:val="none" w:sz="0" w:space="0" w:color="auto"/>
                              </w:divBdr>
                              <w:divsChild>
                                <w:div w:id="152452569">
                                  <w:marLeft w:val="0"/>
                                  <w:marRight w:val="0"/>
                                  <w:marTop w:val="0"/>
                                  <w:marBottom w:val="0"/>
                                  <w:divBdr>
                                    <w:top w:val="none" w:sz="0" w:space="0" w:color="auto"/>
                                    <w:left w:val="none" w:sz="0" w:space="0" w:color="auto"/>
                                    <w:bottom w:val="none" w:sz="0" w:space="0" w:color="auto"/>
                                    <w:right w:val="none" w:sz="0" w:space="0" w:color="auto"/>
                                  </w:divBdr>
                                </w:div>
                                <w:div w:id="13804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7120">
          <w:marLeft w:val="0"/>
          <w:marRight w:val="0"/>
          <w:marTop w:val="0"/>
          <w:marBottom w:val="0"/>
          <w:divBdr>
            <w:top w:val="none" w:sz="0" w:space="0" w:color="auto"/>
            <w:left w:val="none" w:sz="0" w:space="0" w:color="auto"/>
            <w:bottom w:val="none" w:sz="0" w:space="0" w:color="auto"/>
            <w:right w:val="none" w:sz="0" w:space="0" w:color="auto"/>
          </w:divBdr>
        </w:div>
        <w:div w:id="1680768121">
          <w:marLeft w:val="0"/>
          <w:marRight w:val="0"/>
          <w:marTop w:val="0"/>
          <w:marBottom w:val="0"/>
          <w:divBdr>
            <w:top w:val="none" w:sz="0" w:space="0" w:color="auto"/>
            <w:left w:val="none" w:sz="0" w:space="0" w:color="auto"/>
            <w:bottom w:val="none" w:sz="0" w:space="0" w:color="auto"/>
            <w:right w:val="none" w:sz="0" w:space="0" w:color="auto"/>
          </w:divBdr>
          <w:divsChild>
            <w:div w:id="1921255087">
              <w:marLeft w:val="0"/>
              <w:marRight w:val="0"/>
              <w:marTop w:val="0"/>
              <w:marBottom w:val="0"/>
              <w:divBdr>
                <w:top w:val="none" w:sz="0" w:space="0" w:color="auto"/>
                <w:left w:val="none" w:sz="0" w:space="0" w:color="auto"/>
                <w:bottom w:val="none" w:sz="0" w:space="0" w:color="auto"/>
                <w:right w:val="none" w:sz="0" w:space="0" w:color="auto"/>
              </w:divBdr>
              <w:divsChild>
                <w:div w:id="16628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8494</Characters>
  <Application>Microsoft Macintosh Word</Application>
  <DocSecurity>0</DocSecurity>
  <Lines>166</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Melinda Hollis</cp:lastModifiedBy>
  <cp:revision>2</cp:revision>
  <dcterms:created xsi:type="dcterms:W3CDTF">2014-01-06T18:50:00Z</dcterms:created>
  <dcterms:modified xsi:type="dcterms:W3CDTF">2014-01-06T18:50:00Z</dcterms:modified>
</cp:coreProperties>
</file>