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57" w:rsidRPr="004E6B57" w:rsidRDefault="00F97D57">
      <w:pPr>
        <w:rPr>
          <w:color w:val="4F81BD" w:themeColor="accent1"/>
        </w:rPr>
      </w:pPr>
      <w:r w:rsidRPr="004E6B57">
        <w:rPr>
          <w:color w:val="4F81BD" w:themeColor="accent1"/>
        </w:rPr>
        <w:t>My comments are in blue below. Amanda Major</w:t>
      </w:r>
    </w:p>
    <w:p w:rsidR="00595435" w:rsidRDefault="00595435">
      <w:pPr>
        <w:rPr>
          <w:color w:val="2A2A2A"/>
        </w:rPr>
      </w:pPr>
      <w:proofErr w:type="spellStart"/>
      <w:r>
        <w:rPr>
          <w:color w:val="2A2A2A"/>
        </w:rPr>
        <w:t>Unblind</w:t>
      </w:r>
      <w:proofErr w:type="spellEnd"/>
      <w:r>
        <w:rPr>
          <w:color w:val="2A2A2A"/>
        </w:rPr>
        <w:t xml:space="preserve"> your manuscript </w:t>
      </w:r>
      <w:r w:rsidR="001F4719">
        <w:rPr>
          <w:color w:val="2A2A2A"/>
        </w:rPr>
        <w:t>before you send it back</w:t>
      </w:r>
      <w:bookmarkStart w:id="0" w:name="_GoBack"/>
      <w:r w:rsidR="001F4719" w:rsidRPr="004E6B57">
        <w:rPr>
          <w:color w:val="2A2A2A"/>
        </w:rPr>
        <w:t xml:space="preserve">.  </w:t>
      </w:r>
      <w:r w:rsidRPr="004E6B57">
        <w:rPr>
          <w:color w:val="4F81BD" w:themeColor="accent1"/>
        </w:rPr>
        <w:t xml:space="preserve">I </w:t>
      </w:r>
      <w:proofErr w:type="spellStart"/>
      <w:r w:rsidRPr="004E6B57">
        <w:rPr>
          <w:color w:val="4F81BD" w:themeColor="accent1"/>
        </w:rPr>
        <w:t>unblinded</w:t>
      </w:r>
      <w:proofErr w:type="spellEnd"/>
      <w:r w:rsidRPr="004E6B57">
        <w:rPr>
          <w:color w:val="4F81BD" w:themeColor="accent1"/>
        </w:rPr>
        <w:t xml:space="preserve"> my manuscript.</w:t>
      </w:r>
      <w:r w:rsidR="001F4719">
        <w:rPr>
          <w:color w:val="2A2A2A"/>
        </w:rPr>
        <w:t xml:space="preserve"> </w:t>
      </w:r>
      <w:bookmarkEnd w:id="0"/>
      <w:r w:rsidR="001F4719">
        <w:rPr>
          <w:color w:val="2A2A2A"/>
        </w:rPr>
        <w:br/>
      </w:r>
    </w:p>
    <w:p w:rsidR="00595435" w:rsidRDefault="001F4719">
      <w:pPr>
        <w:rPr>
          <w:color w:val="2A2A2A"/>
        </w:rPr>
      </w:pPr>
      <w:r>
        <w:rPr>
          <w:color w:val="2A2A2A"/>
        </w:rPr>
        <w:t>When you are ready to submit your revised manuscript, please log into your</w:t>
      </w:r>
      <w:r>
        <w:rPr>
          <w:color w:val="2A2A2A"/>
        </w:rPr>
        <w:br/>
        <w:t>CIE journal account and upload the following documents to your manuscript's</w:t>
      </w:r>
      <w:r>
        <w:rPr>
          <w:color w:val="2A2A2A"/>
        </w:rPr>
        <w:br/>
        <w:t xml:space="preserve">submission page: (1) the revised manuscript (fresh, </w:t>
      </w:r>
      <w:proofErr w:type="spellStart"/>
      <w:r>
        <w:rPr>
          <w:color w:val="2A2A2A"/>
        </w:rPr>
        <w:t>unblinded</w:t>
      </w:r>
      <w:proofErr w:type="spellEnd"/>
      <w:r>
        <w:rPr>
          <w:color w:val="2A2A2A"/>
        </w:rPr>
        <w:t xml:space="preserve"> copy) and (2)</w:t>
      </w:r>
      <w:r>
        <w:rPr>
          <w:color w:val="2A2A2A"/>
        </w:rPr>
        <w:br/>
        <w:t xml:space="preserve">your reconciliation letter that details the implemented changes.  </w:t>
      </w:r>
    </w:p>
    <w:p w:rsidR="001D2C67" w:rsidRDefault="001F4719">
      <w:pPr>
        <w:rPr>
          <w:color w:val="2A2A2A"/>
        </w:rPr>
      </w:pPr>
      <w:r>
        <w:rPr>
          <w:color w:val="2A2A2A"/>
        </w:rPr>
        <w:t>Please</w:t>
      </w:r>
      <w:r w:rsidR="00595435">
        <w:rPr>
          <w:color w:val="2A2A2A"/>
        </w:rPr>
        <w:t xml:space="preserve"> </w:t>
      </w:r>
      <w:r>
        <w:rPr>
          <w:color w:val="2A2A2A"/>
        </w:rPr>
        <w:t>also send me these documents via email to let me know you have done this so</w:t>
      </w:r>
      <w:r>
        <w:rPr>
          <w:color w:val="2A2A2A"/>
        </w:rPr>
        <w:br/>
        <w:t>I may consult the editor</w:t>
      </w:r>
      <w:r w:rsidR="00595435">
        <w:rPr>
          <w:color w:val="2A2A2A"/>
        </w:rPr>
        <w:t>i</w:t>
      </w:r>
      <w:r>
        <w:rPr>
          <w:color w:val="2A2A2A"/>
        </w:rPr>
        <w:t>al team about potential publication.</w:t>
      </w:r>
      <w:r w:rsidR="00595435" w:rsidRPr="00595435">
        <w:rPr>
          <w:color w:val="2A2A2A"/>
        </w:rPr>
        <w:t xml:space="preserve"> </w:t>
      </w:r>
      <w:r w:rsidR="00595435">
        <w:rPr>
          <w:color w:val="2A2A2A"/>
        </w:rPr>
        <w:t>Laura.Busby@asu.edu</w:t>
      </w:r>
      <w:r>
        <w:rPr>
          <w:color w:val="2A2A2A"/>
        </w:rPr>
        <w:br/>
      </w:r>
      <w:r w:rsidR="00595435">
        <w:rPr>
          <w:color w:val="2A2A2A"/>
        </w:rPr>
        <w:br/>
        <w:t>Please revise for publication according to the reviewer comments below:</w:t>
      </w:r>
      <w:r w:rsidR="00595435">
        <w:rPr>
          <w:color w:val="2A2A2A"/>
        </w:rPr>
        <w:br/>
        <w:t xml:space="preserve"> </w:t>
      </w:r>
      <w:r w:rsidR="00595435">
        <w:rPr>
          <w:color w:val="2A2A2A"/>
        </w:rPr>
        <w:br/>
        <w:t>Reviewer Comments #1</w:t>
      </w:r>
      <w:r w:rsidR="00595435">
        <w:rPr>
          <w:color w:val="2A2A2A"/>
        </w:rPr>
        <w:br/>
        <w:t>A more thorough explanation of thoughts are needed For example, in the first</w:t>
      </w:r>
      <w:r w:rsidR="00595435">
        <w:rPr>
          <w:color w:val="2A2A2A"/>
        </w:rPr>
        <w:br/>
        <w:t>paragraph, “Finding and keeping those qualified…working conditions,</w:t>
      </w:r>
      <w:r w:rsidR="00595435">
        <w:rPr>
          <w:color w:val="2A2A2A"/>
        </w:rPr>
        <w:br/>
        <w:t>skills/experience, and professional development” as a challenge. This</w:t>
      </w:r>
      <w:r w:rsidR="00595435">
        <w:rPr>
          <w:color w:val="2A2A2A"/>
        </w:rPr>
        <w:br/>
        <w:t>could be strengthened by elaborating and specifically stating the type of</w:t>
      </w:r>
      <w:r w:rsidR="00595435">
        <w:rPr>
          <w:color w:val="2A2A2A"/>
        </w:rPr>
        <w:br/>
        <w:t>working conditions, and most importantly the expectations of</w:t>
      </w:r>
      <w:r w:rsidR="00595435">
        <w:rPr>
          <w:color w:val="2A2A2A"/>
        </w:rPr>
        <w:br/>
        <w:t>skills/experiences that are presenting challenges.</w:t>
      </w:r>
      <w:r w:rsidR="001D2C67" w:rsidRPr="001D2C67">
        <w:rPr>
          <w:color w:val="2A2A2A"/>
        </w:rPr>
        <w:t xml:space="preserve"> </w:t>
      </w:r>
    </w:p>
    <w:p w:rsidR="00672C85" w:rsidRDefault="001D2C67">
      <w:pPr>
        <w:rPr>
          <w:color w:val="2A2A2A"/>
        </w:rPr>
      </w:pPr>
      <w:r>
        <w:rPr>
          <w:color w:val="2A2A2A"/>
        </w:rPr>
        <w:t>A more thorough and clear connection between “job design” and the</w:t>
      </w:r>
      <w:r>
        <w:rPr>
          <w:color w:val="2A2A2A"/>
        </w:rPr>
        <w:br/>
        <w:t>reference for the purpose of this study is recommended.</w:t>
      </w:r>
    </w:p>
    <w:p w:rsidR="00CF7FA1" w:rsidRDefault="00672C85">
      <w:pPr>
        <w:rPr>
          <w:color w:val="4F81BD" w:themeColor="accent1"/>
        </w:rPr>
      </w:pPr>
      <w:r w:rsidRPr="004C7760">
        <w:rPr>
          <w:color w:val="4F81BD" w:themeColor="accent1"/>
        </w:rPr>
        <w:t xml:space="preserve">In the first paragraph, I focused on teachers of children who have emotional disabilities and teachers’ job design. </w:t>
      </w:r>
      <w:r w:rsidR="00DF49A0" w:rsidRPr="004C7760">
        <w:rPr>
          <w:color w:val="4F81BD" w:themeColor="accent1"/>
        </w:rPr>
        <w:t>I</w:t>
      </w:r>
      <w:r w:rsidR="00D24B30">
        <w:rPr>
          <w:color w:val="4F81BD" w:themeColor="accent1"/>
        </w:rPr>
        <w:t xml:space="preserve"> added a sentence about the shortage of special educators. I also</w:t>
      </w:r>
      <w:r w:rsidR="00DF49A0">
        <w:rPr>
          <w:color w:val="4F81BD" w:themeColor="accent1"/>
        </w:rPr>
        <w:t xml:space="preserve"> e</w:t>
      </w:r>
      <w:r w:rsidR="00793813">
        <w:rPr>
          <w:color w:val="4F81BD" w:themeColor="accent1"/>
        </w:rPr>
        <w:t xml:space="preserve">laborated about the skills/experiences </w:t>
      </w:r>
      <w:r w:rsidR="00A817C0">
        <w:rPr>
          <w:color w:val="4F81BD" w:themeColor="accent1"/>
        </w:rPr>
        <w:t xml:space="preserve">of special educators who teach emotionally disabled students </w:t>
      </w:r>
      <w:r w:rsidR="00793813">
        <w:rPr>
          <w:color w:val="4F81BD" w:themeColor="accent1"/>
        </w:rPr>
        <w:t>that present challenges.</w:t>
      </w:r>
    </w:p>
    <w:p w:rsidR="00CF7FA1" w:rsidRDefault="00CF7FA1">
      <w:pPr>
        <w:rPr>
          <w:color w:val="4F81BD" w:themeColor="accent1"/>
        </w:rPr>
      </w:pPr>
      <w:r>
        <w:rPr>
          <w:color w:val="4F81BD" w:themeColor="accent1"/>
        </w:rPr>
        <w:t>In paragraph two, I expanded on using acceptance and values to reduce attrition rates of special educators.</w:t>
      </w:r>
      <w:r w:rsidR="001F2784">
        <w:rPr>
          <w:color w:val="4F81BD" w:themeColor="accent1"/>
        </w:rPr>
        <w:t xml:space="preserve"> Then, I pointed out the importance of addressing causes of stress in the external environment and introduced the idea of working conditions.</w:t>
      </w:r>
    </w:p>
    <w:p w:rsidR="000576FB" w:rsidRDefault="00CF7FA1">
      <w:pPr>
        <w:rPr>
          <w:color w:val="4F81BD" w:themeColor="accent1"/>
        </w:rPr>
      </w:pPr>
      <w:r>
        <w:rPr>
          <w:color w:val="4F81BD" w:themeColor="accent1"/>
        </w:rPr>
        <w:t xml:space="preserve">In paragraph three, I defined working conditions and </w:t>
      </w:r>
      <w:r w:rsidR="001F2784">
        <w:rPr>
          <w:color w:val="4F81BD" w:themeColor="accent1"/>
        </w:rPr>
        <w:t>weaved it through the paragraph and concluded with the</w:t>
      </w:r>
      <w:r w:rsidR="00F619C6">
        <w:rPr>
          <w:color w:val="4F81BD" w:themeColor="accent1"/>
        </w:rPr>
        <w:t xml:space="preserve"> definition of job design and the </w:t>
      </w:r>
      <w:proofErr w:type="spellStart"/>
      <w:r w:rsidR="00F619C6">
        <w:rPr>
          <w:color w:val="4F81BD" w:themeColor="accent1"/>
        </w:rPr>
        <w:t>G</w:t>
      </w:r>
      <w:r w:rsidR="001D2C67">
        <w:rPr>
          <w:color w:val="4F81BD" w:themeColor="accent1"/>
        </w:rPr>
        <w:t>ersten</w:t>
      </w:r>
      <w:proofErr w:type="spellEnd"/>
      <w:r w:rsidR="001D2C67">
        <w:rPr>
          <w:color w:val="4F81BD" w:themeColor="accent1"/>
        </w:rPr>
        <w:t xml:space="preserve"> et al., 1995 citation.</w:t>
      </w:r>
    </w:p>
    <w:p w:rsidR="00DF49A0" w:rsidRDefault="00FA354D">
      <w:pPr>
        <w:rPr>
          <w:color w:val="4F81BD" w:themeColor="accent1"/>
        </w:rPr>
      </w:pPr>
      <w:r>
        <w:rPr>
          <w:color w:val="4F81BD" w:themeColor="accent1"/>
        </w:rPr>
        <w:t>I r</w:t>
      </w:r>
      <w:r w:rsidR="000576FB">
        <w:rPr>
          <w:color w:val="4F81BD" w:themeColor="accent1"/>
        </w:rPr>
        <w:t xml:space="preserve">eworked the order of the sentences to make a couple more paragraphs before the next heading of stress and </w:t>
      </w:r>
      <w:r w:rsidR="00DF49A0">
        <w:rPr>
          <w:color w:val="4F81BD" w:themeColor="accent1"/>
        </w:rPr>
        <w:t>disengagement to include a sentence about the importance of job design</w:t>
      </w:r>
      <w:r w:rsidR="001D2C67">
        <w:rPr>
          <w:color w:val="4F81BD" w:themeColor="accent1"/>
        </w:rPr>
        <w:t xml:space="preserve"> for special education teachers, thereby clarifying the connection between “job design” and the reference for the purpose of this study.</w:t>
      </w:r>
    </w:p>
    <w:p w:rsidR="005C6C9C" w:rsidRDefault="00DF49A0">
      <w:pPr>
        <w:rPr>
          <w:color w:val="4F81BD" w:themeColor="accent1"/>
        </w:rPr>
      </w:pPr>
      <w:r>
        <w:rPr>
          <w:color w:val="4F81BD" w:themeColor="accent1"/>
        </w:rPr>
        <w:t>In the first paragraph on page 7, I separated the third sentence into the third and fourth sentences with a period.</w:t>
      </w:r>
    </w:p>
    <w:p w:rsidR="001D2C67" w:rsidRDefault="005C6C9C">
      <w:pPr>
        <w:rPr>
          <w:color w:val="4F81BD" w:themeColor="accent1"/>
        </w:rPr>
      </w:pPr>
      <w:r>
        <w:rPr>
          <w:color w:val="4F81BD" w:themeColor="accent1"/>
        </w:rPr>
        <w:lastRenderedPageBreak/>
        <w:t xml:space="preserve">For clarity, I reworked the last sentence before the </w:t>
      </w:r>
      <w:r w:rsidRPr="005C6C9C">
        <w:rPr>
          <w:i/>
          <w:color w:val="4F81BD" w:themeColor="accent1"/>
          <w:u w:val="single"/>
        </w:rPr>
        <w:t>Job Design for Motivation</w:t>
      </w:r>
      <w:r>
        <w:rPr>
          <w:i/>
          <w:color w:val="4F81BD" w:themeColor="accent1"/>
          <w:u w:val="single"/>
        </w:rPr>
        <w:t xml:space="preserve"> and Satisfaction</w:t>
      </w:r>
      <w:r>
        <w:rPr>
          <w:color w:val="4F81BD" w:themeColor="accent1"/>
        </w:rPr>
        <w:t xml:space="preserve"> heading. Under this heading in the fourth paragraph, I added </w:t>
      </w:r>
      <w:r w:rsidR="00480346">
        <w:rPr>
          <w:color w:val="4F81BD" w:themeColor="accent1"/>
        </w:rPr>
        <w:t xml:space="preserve">a </w:t>
      </w:r>
      <w:r>
        <w:rPr>
          <w:color w:val="4F81BD" w:themeColor="accent1"/>
        </w:rPr>
        <w:t>sentence defining job enrichment in terms of job design.</w:t>
      </w:r>
    </w:p>
    <w:p w:rsidR="001D2C67" w:rsidRDefault="001D2C67">
      <w:pPr>
        <w:rPr>
          <w:color w:val="4F81BD" w:themeColor="accent1"/>
        </w:rPr>
      </w:pPr>
      <w:r>
        <w:rPr>
          <w:color w:val="4F81BD" w:themeColor="accent1"/>
        </w:rPr>
        <w:t>On page 13, I clarified what was meant by the leader behavior approach in making decisions about highly technical and value-laden situations.</w:t>
      </w:r>
    </w:p>
    <w:p w:rsidR="00595435" w:rsidRDefault="001D2C67">
      <w:pPr>
        <w:rPr>
          <w:color w:val="4F81BD" w:themeColor="accent1"/>
        </w:rPr>
      </w:pPr>
      <w:r>
        <w:rPr>
          <w:color w:val="4F81BD" w:themeColor="accent1"/>
        </w:rPr>
        <w:t>In the conclusion, I added clarification about expanding the potentials of human capacity and the need for dynamic adaptation o</w:t>
      </w:r>
      <w:r w:rsidR="000D7AE2">
        <w:rPr>
          <w:color w:val="4F81BD" w:themeColor="accent1"/>
        </w:rPr>
        <w:t>f special education teacher’s</w:t>
      </w:r>
      <w:r>
        <w:rPr>
          <w:color w:val="4F81BD" w:themeColor="accent1"/>
        </w:rPr>
        <w:t xml:space="preserve"> job</w:t>
      </w:r>
      <w:r w:rsidR="000D7AE2">
        <w:rPr>
          <w:color w:val="4F81BD" w:themeColor="accent1"/>
        </w:rPr>
        <w:t>s</w:t>
      </w:r>
      <w:r>
        <w:rPr>
          <w:color w:val="4F81BD" w:themeColor="accent1"/>
        </w:rPr>
        <w:t>.</w:t>
      </w:r>
      <w:r>
        <w:rPr>
          <w:color w:val="2A2A2A"/>
        </w:rPr>
        <w:br/>
        <w:t xml:space="preserve"> </w:t>
      </w:r>
      <w:r w:rsidR="00595435">
        <w:rPr>
          <w:color w:val="2A2A2A"/>
        </w:rPr>
        <w:t xml:space="preserve"> </w:t>
      </w:r>
      <w:r w:rsidR="00595435">
        <w:rPr>
          <w:color w:val="2A2A2A"/>
        </w:rPr>
        <w:br/>
        <w:t xml:space="preserve">Reviewer Comments #2 </w:t>
      </w:r>
      <w:r w:rsidR="00595435">
        <w:rPr>
          <w:color w:val="2A2A2A"/>
        </w:rPr>
        <w:br/>
      </w:r>
      <w:proofErr w:type="gramStart"/>
      <w:r w:rsidR="00595435">
        <w:rPr>
          <w:color w:val="2A2A2A"/>
        </w:rPr>
        <w:t>Some</w:t>
      </w:r>
      <w:proofErr w:type="gramEnd"/>
      <w:r w:rsidR="00595435">
        <w:rPr>
          <w:color w:val="2A2A2A"/>
        </w:rPr>
        <w:t xml:space="preserve"> of the statements included in the introduction are a little too brief.</w:t>
      </w:r>
      <w:r w:rsidR="00595435">
        <w:rPr>
          <w:color w:val="2A2A2A"/>
        </w:rPr>
        <w:br/>
        <w:t xml:space="preserve">For example, the statements about the works of </w:t>
      </w:r>
      <w:proofErr w:type="spellStart"/>
      <w:r w:rsidR="00595435">
        <w:rPr>
          <w:color w:val="2A2A2A"/>
        </w:rPr>
        <w:t>Katsiyannis</w:t>
      </w:r>
      <w:proofErr w:type="spellEnd"/>
      <w:r w:rsidR="00595435">
        <w:rPr>
          <w:color w:val="2A2A2A"/>
        </w:rPr>
        <w:t xml:space="preserve">, Zhang, &amp; </w:t>
      </w:r>
      <w:proofErr w:type="gramStart"/>
      <w:r w:rsidR="00595435">
        <w:rPr>
          <w:color w:val="2A2A2A"/>
        </w:rPr>
        <w:t>Conroy</w:t>
      </w:r>
      <w:proofErr w:type="gramEnd"/>
      <w:r w:rsidR="00595435">
        <w:rPr>
          <w:color w:val="2A2A2A"/>
        </w:rPr>
        <w:br/>
        <w:t xml:space="preserve">(2003) and Emery &amp; </w:t>
      </w:r>
      <w:proofErr w:type="spellStart"/>
      <w:r w:rsidR="00595435">
        <w:rPr>
          <w:color w:val="2A2A2A"/>
        </w:rPr>
        <w:t>Vanderberg</w:t>
      </w:r>
      <w:proofErr w:type="spellEnd"/>
      <w:r w:rsidR="00595435">
        <w:rPr>
          <w:color w:val="2A2A2A"/>
        </w:rPr>
        <w:t xml:space="preserve"> (2010) (2nd paragraph on page 3) are very</w:t>
      </w:r>
      <w:r w:rsidR="00595435">
        <w:rPr>
          <w:color w:val="2A2A2A"/>
        </w:rPr>
        <w:br/>
        <w:t>interesting but could be expanded. It would help to further solidify why</w:t>
      </w:r>
      <w:r w:rsidR="00595435">
        <w:rPr>
          <w:color w:val="2A2A2A"/>
        </w:rPr>
        <w:br/>
        <w:t>this is such an important issue.</w:t>
      </w:r>
      <w:r w:rsidR="00595435">
        <w:rPr>
          <w:color w:val="2A2A2A"/>
        </w:rPr>
        <w:br/>
        <w:t xml:space="preserve"> </w:t>
      </w:r>
      <w:r w:rsidR="00595435">
        <w:rPr>
          <w:color w:val="2A2A2A"/>
        </w:rPr>
        <w:br/>
        <w:t>The paper is well written and organized. There are some statements that</w:t>
      </w:r>
      <w:r w:rsidR="00595435">
        <w:rPr>
          <w:color w:val="2A2A2A"/>
        </w:rPr>
        <w:br/>
        <w:t>could use rewording to improve clarity (see comments and edits in Word</w:t>
      </w:r>
      <w:r w:rsidR="00595435">
        <w:rPr>
          <w:color w:val="2A2A2A"/>
        </w:rPr>
        <w:br/>
        <w:t>document) but overall very well done.</w:t>
      </w:r>
      <w:r w:rsidR="00CF7FA1">
        <w:rPr>
          <w:color w:val="2A2A2A"/>
        </w:rPr>
        <w:t xml:space="preserve"> </w:t>
      </w:r>
      <w:r w:rsidR="00CF7FA1">
        <w:rPr>
          <w:color w:val="4F81BD" w:themeColor="accent1"/>
        </w:rPr>
        <w:t xml:space="preserve">I addressed all the </w:t>
      </w:r>
      <w:r>
        <w:rPr>
          <w:color w:val="4F81BD" w:themeColor="accent1"/>
        </w:rPr>
        <w:t xml:space="preserve">edits. As for the </w:t>
      </w:r>
      <w:r w:rsidR="00CF7FA1">
        <w:rPr>
          <w:color w:val="4F81BD" w:themeColor="accent1"/>
        </w:rPr>
        <w:t>comments</w:t>
      </w:r>
      <w:r>
        <w:rPr>
          <w:color w:val="4F81BD" w:themeColor="accent1"/>
        </w:rPr>
        <w:t>, here is how I addressed them</w:t>
      </w:r>
      <w:r w:rsidR="00B7145A">
        <w:rPr>
          <w:color w:val="4F81BD" w:themeColor="accent1"/>
        </w:rPr>
        <w:t>:</w:t>
      </w:r>
    </w:p>
    <w:p w:rsidR="004C7760" w:rsidRDefault="004C7760">
      <w:pPr>
        <w:rPr>
          <w:color w:val="4F81BD" w:themeColor="accent1"/>
        </w:rPr>
      </w:pPr>
      <w:r>
        <w:rPr>
          <w:color w:val="4F81BD" w:themeColor="accent1"/>
        </w:rPr>
        <w:t xml:space="preserve">In the first paragraph, I explained that a lack of skills/experiences of special education teachers posed challenges for the retention of them.  </w:t>
      </w:r>
    </w:p>
    <w:p w:rsidR="004C7760" w:rsidRDefault="004C7760">
      <w:pPr>
        <w:rPr>
          <w:color w:val="4F81BD" w:themeColor="accent1"/>
        </w:rPr>
      </w:pPr>
      <w:r>
        <w:rPr>
          <w:color w:val="4F81BD" w:themeColor="accent1"/>
        </w:rPr>
        <w:t>U</w:t>
      </w:r>
      <w:r>
        <w:rPr>
          <w:color w:val="4F81BD" w:themeColor="accent1"/>
        </w:rPr>
        <w:t xml:space="preserve">nder the </w:t>
      </w:r>
      <w:r>
        <w:rPr>
          <w:color w:val="4F81BD" w:themeColor="accent1"/>
        </w:rPr>
        <w:t>“</w:t>
      </w:r>
      <w:r>
        <w:rPr>
          <w:color w:val="4F81BD" w:themeColor="accent1"/>
        </w:rPr>
        <w:t>Stress and Disengagement</w:t>
      </w:r>
      <w:r>
        <w:rPr>
          <w:color w:val="4F81BD" w:themeColor="accent1"/>
        </w:rPr>
        <w:t>”</w:t>
      </w:r>
      <w:r>
        <w:rPr>
          <w:color w:val="4F81BD" w:themeColor="accent1"/>
        </w:rPr>
        <w:t xml:space="preserve"> section</w:t>
      </w:r>
      <w:r>
        <w:rPr>
          <w:color w:val="4F81BD" w:themeColor="accent1"/>
        </w:rPr>
        <w:t>, I reworded the first sentence for clarity. On p. 6 of the first paragraph and last sentence, I explained that this statement about students’ lack of benefit was my opinion.</w:t>
      </w:r>
    </w:p>
    <w:p w:rsidR="00192187" w:rsidRDefault="00732027">
      <w:pPr>
        <w:rPr>
          <w:color w:val="4F81BD" w:themeColor="accent1"/>
        </w:rPr>
      </w:pPr>
      <w:r>
        <w:rPr>
          <w:color w:val="4F81BD" w:themeColor="accent1"/>
        </w:rPr>
        <w:t>I c</w:t>
      </w:r>
      <w:r w:rsidR="004C7760">
        <w:rPr>
          <w:color w:val="4F81BD" w:themeColor="accent1"/>
        </w:rPr>
        <w:t>hanged the heading to Lack of Satisfaction and</w:t>
      </w:r>
      <w:r>
        <w:rPr>
          <w:color w:val="4F81BD" w:themeColor="accent1"/>
        </w:rPr>
        <w:t xml:space="preserve"> Attrition. Und this heading, </w:t>
      </w:r>
      <w:r w:rsidR="00192187">
        <w:rPr>
          <w:color w:val="4F81BD" w:themeColor="accent1"/>
        </w:rPr>
        <w:t xml:space="preserve">I added a sentence about federal </w:t>
      </w:r>
      <w:r>
        <w:rPr>
          <w:color w:val="4F81BD" w:themeColor="accent1"/>
        </w:rPr>
        <w:t>litigation cases in special education. I also explained how being aware and involved in mitigating litigious threats pertained to the design of special educators’ jobs.</w:t>
      </w:r>
    </w:p>
    <w:p w:rsidR="00732027" w:rsidRDefault="00732027">
      <w:pPr>
        <w:rPr>
          <w:color w:val="4F81BD" w:themeColor="accent1"/>
        </w:rPr>
      </w:pPr>
      <w:r>
        <w:rPr>
          <w:color w:val="4F81BD" w:themeColor="accent1"/>
        </w:rPr>
        <w:t>I defined McGregor’s “</w:t>
      </w:r>
      <w:proofErr w:type="spellStart"/>
      <w:r>
        <w:rPr>
          <w:color w:val="4F81BD" w:themeColor="accent1"/>
        </w:rPr>
        <w:t>theor</w:t>
      </w:r>
      <w:proofErr w:type="spellEnd"/>
      <w:r>
        <w:rPr>
          <w:color w:val="4F81BD" w:themeColor="accent1"/>
        </w:rPr>
        <w:t xml:space="preserve"> y” on pp. 9-</w:t>
      </w:r>
      <w:proofErr w:type="gramStart"/>
      <w:r>
        <w:rPr>
          <w:color w:val="4F81BD" w:themeColor="accent1"/>
        </w:rPr>
        <w:t>10 ,</w:t>
      </w:r>
      <w:proofErr w:type="gramEnd"/>
      <w:r>
        <w:rPr>
          <w:color w:val="4F81BD" w:themeColor="accent1"/>
        </w:rPr>
        <w:t xml:space="preserve"> but I did not change “theory y” to “theory” as suggested because I want to be precise and exact in my language. Perhaps I should put quotations around “theory y” for clarity . . .</w:t>
      </w:r>
    </w:p>
    <w:p w:rsidR="001D2C67" w:rsidRPr="00CF7FA1" w:rsidRDefault="001D2C67">
      <w:pPr>
        <w:rPr>
          <w:color w:val="4F81BD" w:themeColor="accent1"/>
        </w:rPr>
      </w:pPr>
    </w:p>
    <w:sectPr w:rsidR="001D2C67" w:rsidRPr="00CF7FA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968" w:rsidRDefault="00911968" w:rsidP="00212D37">
      <w:pPr>
        <w:spacing w:after="0" w:line="240" w:lineRule="auto"/>
      </w:pPr>
      <w:r>
        <w:separator/>
      </w:r>
    </w:p>
  </w:endnote>
  <w:endnote w:type="continuationSeparator" w:id="0">
    <w:p w:rsidR="00911968" w:rsidRDefault="00911968" w:rsidP="0021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968" w:rsidRDefault="00911968" w:rsidP="00212D37">
      <w:pPr>
        <w:spacing w:after="0" w:line="240" w:lineRule="auto"/>
      </w:pPr>
      <w:r>
        <w:separator/>
      </w:r>
    </w:p>
  </w:footnote>
  <w:footnote w:type="continuationSeparator" w:id="0">
    <w:p w:rsidR="00911968" w:rsidRDefault="00911968" w:rsidP="00212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37" w:rsidRPr="00212D37" w:rsidRDefault="001F4719" w:rsidP="00212D37">
    <w:pPr>
      <w:pStyle w:val="Header"/>
      <w:tabs>
        <w:tab w:val="left" w:pos="8096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Letter of Reconciliation</w:t>
    </w:r>
    <w:r w:rsidR="00212D37" w:rsidRPr="00212D37">
      <w:rPr>
        <w:rFonts w:ascii="Times New Roman" w:hAnsi="Times New Roman" w:cs="Times New Roman"/>
        <w:sz w:val="24"/>
        <w:szCs w:val="24"/>
      </w:rPr>
      <w:t xml:space="preserve"> for </w:t>
    </w:r>
    <w:r w:rsidR="00212D37" w:rsidRPr="00595435">
      <w:rPr>
        <w:rFonts w:ascii="Times New Roman" w:hAnsi="Times New Roman" w:cs="Times New Roman"/>
        <w:i/>
        <w:sz w:val="24"/>
        <w:szCs w:val="24"/>
      </w:rPr>
      <w:t>Job Design for Special Educators</w:t>
    </w:r>
    <w:r w:rsidR="00212D37" w:rsidRPr="00212D37">
      <w:rPr>
        <w:rFonts w:ascii="Times New Roman" w:hAnsi="Times New Roman" w:cs="Times New Roman"/>
        <w:sz w:val="24"/>
        <w:szCs w:val="24"/>
      </w:rPr>
      <w:tab/>
    </w:r>
    <w:r w:rsidR="00212D37" w:rsidRPr="00212D37">
      <w:rPr>
        <w:rFonts w:ascii="Times New Roman" w:hAnsi="Times New Roman" w:cs="Times New Roman"/>
        <w:sz w:val="24"/>
        <w:szCs w:val="24"/>
      </w:rPr>
      <w:tab/>
    </w:r>
    <w:r w:rsidR="00212D37" w:rsidRPr="00212D37">
      <w:rPr>
        <w:rFonts w:ascii="Times New Roman" w:hAnsi="Times New Roman" w:cs="Times New Roman"/>
        <w:sz w:val="24"/>
        <w:szCs w:val="24"/>
      </w:rPr>
      <w:fldChar w:fldCharType="begin"/>
    </w:r>
    <w:r w:rsidR="00212D37" w:rsidRPr="00212D3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12D37" w:rsidRPr="00212D37">
      <w:rPr>
        <w:rFonts w:ascii="Times New Roman" w:hAnsi="Times New Roman" w:cs="Times New Roman"/>
        <w:sz w:val="24"/>
        <w:szCs w:val="24"/>
      </w:rPr>
      <w:fldChar w:fldCharType="separate"/>
    </w:r>
    <w:r w:rsidR="004E6B57">
      <w:rPr>
        <w:rFonts w:ascii="Times New Roman" w:hAnsi="Times New Roman" w:cs="Times New Roman"/>
        <w:noProof/>
        <w:sz w:val="24"/>
        <w:szCs w:val="24"/>
      </w:rPr>
      <w:t>1</w:t>
    </w:r>
    <w:r w:rsidR="00212D37" w:rsidRPr="00212D37">
      <w:rPr>
        <w:rFonts w:ascii="Times New Roman" w:hAnsi="Times New Roman" w:cs="Times New Roman"/>
        <w:noProof/>
        <w:sz w:val="24"/>
        <w:szCs w:val="24"/>
      </w:rPr>
      <w:fldChar w:fldCharType="end"/>
    </w:r>
    <w:r w:rsidR="00212D37" w:rsidRPr="00212D37">
      <w:rPr>
        <w:rFonts w:ascii="Times New Roman" w:hAnsi="Times New Roman" w:cs="Times New Roman"/>
        <w:sz w:val="24"/>
        <w:szCs w:val="24"/>
      </w:rPr>
      <w:tab/>
    </w:r>
    <w:r w:rsidR="00212D37" w:rsidRPr="00212D37">
      <w:rPr>
        <w:rFonts w:ascii="Times New Roman" w:hAnsi="Times New Roman" w:cs="Times New Roman"/>
        <w:sz w:val="24"/>
        <w:szCs w:val="24"/>
      </w:rPr>
      <w:tab/>
    </w:r>
    <w:r w:rsidR="00212D37" w:rsidRPr="00212D37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37"/>
    <w:rsid w:val="00034132"/>
    <w:rsid w:val="00044EE7"/>
    <w:rsid w:val="00057408"/>
    <w:rsid w:val="000576FB"/>
    <w:rsid w:val="00065922"/>
    <w:rsid w:val="000B0CE4"/>
    <w:rsid w:val="000D7AE2"/>
    <w:rsid w:val="000E1173"/>
    <w:rsid w:val="00192187"/>
    <w:rsid w:val="001D2C67"/>
    <w:rsid w:val="001F2784"/>
    <w:rsid w:val="001F4719"/>
    <w:rsid w:val="00212D37"/>
    <w:rsid w:val="0025495C"/>
    <w:rsid w:val="003147D1"/>
    <w:rsid w:val="0033509A"/>
    <w:rsid w:val="00341050"/>
    <w:rsid w:val="003B3EA5"/>
    <w:rsid w:val="00480346"/>
    <w:rsid w:val="004C7760"/>
    <w:rsid w:val="004E6B57"/>
    <w:rsid w:val="00595435"/>
    <w:rsid w:val="005C6C9C"/>
    <w:rsid w:val="00623E04"/>
    <w:rsid w:val="0062430E"/>
    <w:rsid w:val="00672C85"/>
    <w:rsid w:val="00732027"/>
    <w:rsid w:val="00793813"/>
    <w:rsid w:val="008825BB"/>
    <w:rsid w:val="008B476F"/>
    <w:rsid w:val="008C425C"/>
    <w:rsid w:val="009067C7"/>
    <w:rsid w:val="009076F0"/>
    <w:rsid w:val="00911968"/>
    <w:rsid w:val="00915216"/>
    <w:rsid w:val="00950806"/>
    <w:rsid w:val="009F5F92"/>
    <w:rsid w:val="00A25727"/>
    <w:rsid w:val="00A6190A"/>
    <w:rsid w:val="00A817C0"/>
    <w:rsid w:val="00B642A6"/>
    <w:rsid w:val="00B7145A"/>
    <w:rsid w:val="00C31BA0"/>
    <w:rsid w:val="00CC216E"/>
    <w:rsid w:val="00CD4EE2"/>
    <w:rsid w:val="00CD7CF7"/>
    <w:rsid w:val="00CF7FA1"/>
    <w:rsid w:val="00D17DDF"/>
    <w:rsid w:val="00D24B30"/>
    <w:rsid w:val="00D637F2"/>
    <w:rsid w:val="00DF49A0"/>
    <w:rsid w:val="00E132CC"/>
    <w:rsid w:val="00E774E3"/>
    <w:rsid w:val="00EB3B47"/>
    <w:rsid w:val="00F00393"/>
    <w:rsid w:val="00F476B5"/>
    <w:rsid w:val="00F619C6"/>
    <w:rsid w:val="00F92949"/>
    <w:rsid w:val="00F97D57"/>
    <w:rsid w:val="00FA354D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D37"/>
  </w:style>
  <w:style w:type="paragraph" w:styleId="Footer">
    <w:name w:val="footer"/>
    <w:basedOn w:val="Normal"/>
    <w:link w:val="FooterChar"/>
    <w:uiPriority w:val="99"/>
    <w:unhideWhenUsed/>
    <w:rsid w:val="00212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D37"/>
  </w:style>
  <w:style w:type="character" w:styleId="Hyperlink">
    <w:name w:val="Hyperlink"/>
    <w:basedOn w:val="DefaultParagraphFont"/>
    <w:uiPriority w:val="99"/>
    <w:semiHidden/>
    <w:unhideWhenUsed/>
    <w:rsid w:val="00595435"/>
    <w:rPr>
      <w:strike w:val="0"/>
      <w:dstrike w:val="0"/>
      <w:color w:val="0066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D37"/>
  </w:style>
  <w:style w:type="paragraph" w:styleId="Footer">
    <w:name w:val="footer"/>
    <w:basedOn w:val="Normal"/>
    <w:link w:val="FooterChar"/>
    <w:uiPriority w:val="99"/>
    <w:unhideWhenUsed/>
    <w:rsid w:val="00212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D37"/>
  </w:style>
  <w:style w:type="character" w:styleId="Hyperlink">
    <w:name w:val="Hyperlink"/>
    <w:basedOn w:val="DefaultParagraphFont"/>
    <w:uiPriority w:val="99"/>
    <w:semiHidden/>
    <w:unhideWhenUsed/>
    <w:rsid w:val="00595435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A35C-13C1-49B0-B231-65DD5E86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Major</dc:creator>
  <cp:lastModifiedBy>Amanda Major</cp:lastModifiedBy>
  <cp:revision>15</cp:revision>
  <dcterms:created xsi:type="dcterms:W3CDTF">2012-07-06T19:04:00Z</dcterms:created>
  <dcterms:modified xsi:type="dcterms:W3CDTF">2012-07-08T18:29:00Z</dcterms:modified>
</cp:coreProperties>
</file>